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B5C" w:rsidRPr="00FC2BF1" w:rsidRDefault="006344EF" w:rsidP="006344EF">
      <w:pPr>
        <w:spacing w:line="360" w:lineRule="auto"/>
        <w:jc w:val="center"/>
        <w:rPr>
          <w:rFonts w:ascii="Times New Roman" w:eastAsia="標楷體" w:hAnsi="Times New Roman"/>
          <w:szCs w:val="24"/>
        </w:rPr>
      </w:pPr>
      <w:r w:rsidRPr="00FC2BF1">
        <w:rPr>
          <w:rFonts w:ascii="Times New Roman" w:eastAsia="標楷體" w:hAnsi="Times New Roman"/>
          <w:b/>
          <w:sz w:val="38"/>
          <w:szCs w:val="38"/>
        </w:rPr>
        <w:t>108</w:t>
      </w:r>
      <w:r w:rsidRPr="00FC2BF1">
        <w:rPr>
          <w:rFonts w:ascii="Times New Roman" w:eastAsia="標楷體" w:hAnsi="Times New Roman"/>
          <w:b/>
          <w:sz w:val="38"/>
          <w:szCs w:val="38"/>
        </w:rPr>
        <w:t>年臺中市社區文化季</w:t>
      </w:r>
    </w:p>
    <w:p w:rsidR="00FB5BD6" w:rsidRPr="00FC2BF1" w:rsidRDefault="006344EF" w:rsidP="006344EF">
      <w:pPr>
        <w:spacing w:line="360" w:lineRule="auto"/>
        <w:jc w:val="center"/>
        <w:rPr>
          <w:rFonts w:ascii="Times New Roman" w:eastAsia="標楷體" w:hAnsi="Times New Roman"/>
          <w:b/>
          <w:sz w:val="32"/>
          <w:szCs w:val="32"/>
        </w:rPr>
      </w:pPr>
      <w:r w:rsidRPr="00FC2BF1">
        <w:rPr>
          <w:rFonts w:ascii="Times New Roman" w:eastAsia="標楷體" w:hAnsi="Times New Roman"/>
          <w:b/>
          <w:sz w:val="32"/>
          <w:szCs w:val="32"/>
        </w:rPr>
        <w:t>「</w:t>
      </w:r>
      <w:r w:rsidR="00851DC5" w:rsidRPr="00FC2BF1">
        <w:rPr>
          <w:rFonts w:ascii="Times New Roman" w:eastAsia="標楷體" w:hAnsi="Times New Roman"/>
          <w:b/>
          <w:sz w:val="32"/>
          <w:szCs w:val="32"/>
        </w:rPr>
        <w:t>社造推動</w:t>
      </w:r>
      <w:r w:rsidR="00677334" w:rsidRPr="00FC2BF1">
        <w:rPr>
          <w:rFonts w:ascii="Times New Roman" w:eastAsia="標楷體" w:hAnsi="Times New Roman" w:hint="eastAsia"/>
          <w:b/>
          <w:bCs/>
          <w:sz w:val="32"/>
          <w:szCs w:val="32"/>
        </w:rPr>
        <w:t>．</w:t>
      </w:r>
      <w:r w:rsidR="00851DC5" w:rsidRPr="00FC2BF1">
        <w:rPr>
          <w:rFonts w:ascii="Times New Roman" w:eastAsia="標楷體" w:hAnsi="Times New Roman"/>
          <w:b/>
          <w:sz w:val="32"/>
          <w:szCs w:val="32"/>
        </w:rPr>
        <w:t>在地深耕</w:t>
      </w:r>
      <w:r w:rsidRPr="00FC2BF1">
        <w:rPr>
          <w:rFonts w:ascii="Times New Roman" w:eastAsia="標楷體" w:hAnsi="Times New Roman"/>
          <w:b/>
          <w:sz w:val="32"/>
          <w:szCs w:val="32"/>
        </w:rPr>
        <w:t>」</w:t>
      </w:r>
      <w:r w:rsidR="00FB5BD6" w:rsidRPr="00FC2BF1">
        <w:rPr>
          <w:rFonts w:ascii="Times New Roman" w:eastAsia="標楷體" w:hAnsi="Times New Roman"/>
          <w:b/>
          <w:sz w:val="32"/>
          <w:szCs w:val="32"/>
        </w:rPr>
        <w:t>社造論壇</w:t>
      </w:r>
    </w:p>
    <w:p w:rsidR="00851DC5" w:rsidRPr="00FC2BF1" w:rsidRDefault="00677334" w:rsidP="006344EF">
      <w:pPr>
        <w:spacing w:line="360" w:lineRule="auto"/>
        <w:jc w:val="center"/>
        <w:rPr>
          <w:rFonts w:ascii="Times New Roman" w:eastAsia="標楷體" w:hAnsi="Times New Roman"/>
          <w:b/>
          <w:sz w:val="32"/>
          <w:szCs w:val="32"/>
        </w:rPr>
      </w:pPr>
      <w:r w:rsidRPr="00FC2BF1">
        <w:rPr>
          <w:rFonts w:ascii="Times New Roman" w:eastAsia="標楷體" w:hAnsi="Times New Roman" w:hint="eastAsia"/>
          <w:b/>
          <w:sz w:val="32"/>
          <w:szCs w:val="32"/>
        </w:rPr>
        <w:t>活動</w:t>
      </w:r>
      <w:r w:rsidR="006344EF" w:rsidRPr="00FC2BF1">
        <w:rPr>
          <w:rFonts w:ascii="Times New Roman" w:eastAsia="標楷體" w:hAnsi="Times New Roman"/>
          <w:b/>
          <w:sz w:val="32"/>
          <w:szCs w:val="32"/>
        </w:rPr>
        <w:t>簡章</w:t>
      </w:r>
    </w:p>
    <w:p w:rsidR="006344EF" w:rsidRPr="00FC2BF1" w:rsidRDefault="006344EF" w:rsidP="006344EF">
      <w:pPr>
        <w:pStyle w:val="a7"/>
        <w:numPr>
          <w:ilvl w:val="0"/>
          <w:numId w:val="3"/>
        </w:numPr>
        <w:spacing w:line="360" w:lineRule="auto"/>
        <w:ind w:leftChars="0"/>
        <w:rPr>
          <w:rFonts w:eastAsia="標楷體"/>
          <w:b/>
          <w:sz w:val="32"/>
          <w:szCs w:val="32"/>
        </w:rPr>
      </w:pPr>
      <w:r w:rsidRPr="00FC2BF1">
        <w:rPr>
          <w:rFonts w:eastAsia="標楷體"/>
          <w:b/>
          <w:sz w:val="32"/>
          <w:szCs w:val="32"/>
        </w:rPr>
        <w:t>活動緣起</w:t>
      </w:r>
    </w:p>
    <w:p w:rsidR="006344EF" w:rsidRPr="00FC2BF1" w:rsidRDefault="006344EF" w:rsidP="006344EF">
      <w:pPr>
        <w:spacing w:line="360" w:lineRule="auto"/>
        <w:ind w:left="480" w:firstLine="480"/>
        <w:rPr>
          <w:rFonts w:ascii="Times New Roman" w:eastAsia="標楷體" w:hAnsi="Times New Roman"/>
          <w:sz w:val="26"/>
          <w:szCs w:val="26"/>
        </w:rPr>
      </w:pPr>
      <w:r w:rsidRPr="00FC2BF1">
        <w:rPr>
          <w:rFonts w:ascii="Times New Roman" w:eastAsia="標楷體" w:hAnsi="Times New Roman"/>
          <w:sz w:val="26"/>
          <w:szCs w:val="26"/>
        </w:rPr>
        <w:t>100</w:t>
      </w:r>
      <w:r w:rsidRPr="00FC2BF1">
        <w:rPr>
          <w:rFonts w:ascii="Times New Roman" w:eastAsia="標楷體" w:hAnsi="Times New Roman"/>
          <w:sz w:val="26"/>
          <w:szCs w:val="26"/>
        </w:rPr>
        <w:t>年</w:t>
      </w:r>
      <w:r w:rsidR="00D13621">
        <w:rPr>
          <w:rFonts w:ascii="Times New Roman" w:eastAsia="標楷體" w:hAnsi="Times New Roman" w:hint="eastAsia"/>
          <w:sz w:val="26"/>
          <w:szCs w:val="26"/>
        </w:rPr>
        <w:t>起</w:t>
      </w:r>
      <w:r w:rsidRPr="00FC2BF1">
        <w:rPr>
          <w:rFonts w:ascii="Times New Roman" w:eastAsia="標楷體" w:hAnsi="Times New Roman"/>
          <w:sz w:val="26"/>
          <w:szCs w:val="26"/>
        </w:rPr>
        <w:t>，臺中市政府正式啟動「新社區營造運動」，以直轄市的視野與高度推動社造工作，持續與市府各局會、區公所、社區與民間單位串連合作，共同推展大臺中美好幸福的社區生活文化。</w:t>
      </w:r>
    </w:p>
    <w:p w:rsidR="006344EF" w:rsidRPr="00FC2BF1" w:rsidRDefault="006344EF" w:rsidP="006344EF">
      <w:pPr>
        <w:spacing w:line="360" w:lineRule="auto"/>
        <w:ind w:left="480" w:firstLine="480"/>
        <w:rPr>
          <w:rFonts w:ascii="Times New Roman" w:eastAsia="標楷體" w:hAnsi="Times New Roman"/>
          <w:b/>
          <w:sz w:val="32"/>
          <w:szCs w:val="32"/>
        </w:rPr>
      </w:pPr>
      <w:r w:rsidRPr="00FC2BF1">
        <w:rPr>
          <w:rFonts w:ascii="Times New Roman" w:eastAsia="標楷體" w:hAnsi="Times New Roman"/>
          <w:sz w:val="26"/>
          <w:szCs w:val="26"/>
        </w:rPr>
        <w:t>103</w:t>
      </w:r>
      <w:r w:rsidRPr="00FC2BF1">
        <w:rPr>
          <w:rFonts w:ascii="Times New Roman" w:eastAsia="標楷體" w:hAnsi="Times New Roman"/>
          <w:sz w:val="26"/>
          <w:szCs w:val="26"/>
        </w:rPr>
        <w:t>年，臺中市開始辦理社區營造論壇，當年度主題為「有你、有我、有他，共譜</w:t>
      </w:r>
      <w:r w:rsidRPr="00FC2BF1">
        <w:rPr>
          <w:rFonts w:ascii="Times New Roman" w:eastAsia="標楷體" w:hAnsi="Times New Roman"/>
          <w:sz w:val="26"/>
          <w:szCs w:val="26"/>
        </w:rPr>
        <w:t>20</w:t>
      </w:r>
      <w:r w:rsidRPr="00FC2BF1">
        <w:rPr>
          <w:rFonts w:ascii="Times New Roman" w:eastAsia="標楷體" w:hAnsi="Times New Roman"/>
          <w:sz w:val="26"/>
          <w:szCs w:val="26"/>
        </w:rPr>
        <w:t>年的臺中社造交響樂」，以推廣「共有共享」概念及公共參與；</w:t>
      </w:r>
      <w:r w:rsidRPr="00FC2BF1">
        <w:rPr>
          <w:rFonts w:ascii="Times New Roman" w:eastAsia="標楷體" w:hAnsi="Times New Roman"/>
          <w:sz w:val="26"/>
          <w:szCs w:val="26"/>
        </w:rPr>
        <w:t>104</w:t>
      </w:r>
      <w:r w:rsidRPr="00FC2BF1">
        <w:rPr>
          <w:rFonts w:ascii="Times New Roman" w:eastAsia="標楷體" w:hAnsi="Times New Roman"/>
          <w:sz w:val="26"/>
          <w:szCs w:val="26"/>
        </w:rPr>
        <w:t>年定位為「共生」，努力促成更多同質與異質串連，論壇主軸則為「跨域行動</w:t>
      </w:r>
      <w:r w:rsidRPr="00FC2BF1">
        <w:rPr>
          <w:rFonts w:ascii="Times New Roman" w:eastAsia="標楷體" w:hAnsi="Times New Roman"/>
          <w:sz w:val="26"/>
          <w:szCs w:val="26"/>
        </w:rPr>
        <w:t>─</w:t>
      </w:r>
      <w:r w:rsidRPr="00FC2BF1">
        <w:rPr>
          <w:rFonts w:ascii="Times New Roman" w:eastAsia="標楷體" w:hAnsi="Times New Roman"/>
          <w:sz w:val="26"/>
          <w:szCs w:val="26"/>
        </w:rPr>
        <w:t>社區營造與社群營造的連結」；</w:t>
      </w:r>
      <w:r w:rsidRPr="00FC2BF1">
        <w:rPr>
          <w:rFonts w:ascii="Times New Roman" w:eastAsia="標楷體" w:hAnsi="Times New Roman"/>
          <w:sz w:val="26"/>
          <w:szCs w:val="26"/>
        </w:rPr>
        <w:t>105</w:t>
      </w:r>
      <w:r w:rsidRPr="00FC2BF1">
        <w:rPr>
          <w:rFonts w:ascii="Times New Roman" w:eastAsia="標楷體" w:hAnsi="Times New Roman"/>
          <w:sz w:val="26"/>
          <w:szCs w:val="26"/>
        </w:rPr>
        <w:t>年定調為「分享與開創</w:t>
      </w:r>
      <w:r w:rsidRPr="00FC2BF1">
        <w:rPr>
          <w:rFonts w:ascii="Times New Roman" w:eastAsia="標楷體" w:hAnsi="Times New Roman"/>
          <w:sz w:val="26"/>
          <w:szCs w:val="26"/>
        </w:rPr>
        <w:t>─</w:t>
      </w:r>
      <w:r w:rsidRPr="00FC2BF1">
        <w:rPr>
          <w:rFonts w:ascii="Times New Roman" w:eastAsia="標楷體" w:hAnsi="Times New Roman"/>
          <w:sz w:val="26"/>
          <w:szCs w:val="26"/>
        </w:rPr>
        <w:t>公民參與</w:t>
      </w:r>
      <w:r w:rsidR="000A164E" w:rsidRPr="00FC2BF1">
        <w:rPr>
          <w:rFonts w:ascii="Times New Roman" w:eastAsia="標楷體" w:hAnsi="Times New Roman" w:hint="eastAsia"/>
          <w:sz w:val="26"/>
          <w:szCs w:val="26"/>
        </w:rPr>
        <w:t>．</w:t>
      </w:r>
      <w:r w:rsidRPr="00FC2BF1">
        <w:rPr>
          <w:rFonts w:ascii="Times New Roman" w:eastAsia="標楷體" w:hAnsi="Times New Roman"/>
          <w:sz w:val="26"/>
          <w:szCs w:val="26"/>
        </w:rPr>
        <w:t>社造轉型」，結合文化部與六都政府熱切實驗的「參與式預算」趨勢，探討其與社造連結的可能；</w:t>
      </w:r>
      <w:r w:rsidRPr="00FC2BF1">
        <w:rPr>
          <w:rFonts w:ascii="Times New Roman" w:eastAsia="標楷體" w:hAnsi="Times New Roman"/>
          <w:sz w:val="26"/>
          <w:szCs w:val="26"/>
        </w:rPr>
        <w:t>106</w:t>
      </w:r>
      <w:r w:rsidRPr="00FC2BF1">
        <w:rPr>
          <w:rFonts w:ascii="Times New Roman" w:eastAsia="標楷體" w:hAnsi="Times New Roman"/>
          <w:sz w:val="26"/>
          <w:szCs w:val="26"/>
        </w:rPr>
        <w:t>年設定「社造觀點</w:t>
      </w:r>
      <w:r w:rsidR="000A164E" w:rsidRPr="00FC2BF1">
        <w:rPr>
          <w:rFonts w:ascii="Times New Roman" w:eastAsia="標楷體" w:hAnsi="Times New Roman" w:hint="eastAsia"/>
          <w:sz w:val="26"/>
          <w:szCs w:val="26"/>
        </w:rPr>
        <w:t>．</w:t>
      </w:r>
      <w:r w:rsidRPr="00FC2BF1">
        <w:rPr>
          <w:rFonts w:ascii="Times New Roman" w:eastAsia="標楷體" w:hAnsi="Times New Roman"/>
          <w:sz w:val="26"/>
          <w:szCs w:val="26"/>
        </w:rPr>
        <w:t>公共加值」為主軸，以參與式預算與草根民主、大型活動與在地連結以及地方文化館舍的空間整合為議題進行。</w:t>
      </w:r>
      <w:r w:rsidRPr="00FC2BF1">
        <w:rPr>
          <w:rFonts w:ascii="Times New Roman" w:eastAsia="標楷體" w:hAnsi="Times New Roman"/>
          <w:sz w:val="26"/>
          <w:szCs w:val="26"/>
        </w:rPr>
        <w:t>107</w:t>
      </w:r>
      <w:r w:rsidRPr="00FC2BF1">
        <w:rPr>
          <w:rFonts w:ascii="Times New Roman" w:eastAsia="標楷體" w:hAnsi="Times New Roman"/>
          <w:sz w:val="26"/>
          <w:szCs w:val="26"/>
        </w:rPr>
        <w:t>年為「多方協力</w:t>
      </w:r>
      <w:r w:rsidR="000A164E" w:rsidRPr="00FC2BF1">
        <w:rPr>
          <w:rFonts w:ascii="Times New Roman" w:eastAsia="標楷體" w:hAnsi="Times New Roman" w:hint="eastAsia"/>
          <w:sz w:val="26"/>
          <w:szCs w:val="26"/>
        </w:rPr>
        <w:t>．</w:t>
      </w:r>
      <w:r w:rsidRPr="00FC2BF1">
        <w:rPr>
          <w:rFonts w:ascii="Times New Roman" w:eastAsia="標楷體" w:hAnsi="Times New Roman"/>
          <w:sz w:val="26"/>
          <w:szCs w:val="26"/>
        </w:rPr>
        <w:t>社造向前」為主題，主要內容規劃以第二部門參與社造及青年社群參與社造領域的專家學者、實務工作者的操作經驗及解析，探討社區營造的推動，除了傳統的社區發展組織的發起之外，其他外部的資源如何一起共同推動。</w:t>
      </w:r>
    </w:p>
    <w:p w:rsidR="0071635E" w:rsidRPr="00FC2BF1" w:rsidRDefault="00D13621" w:rsidP="006344EF">
      <w:pPr>
        <w:spacing w:line="360" w:lineRule="auto"/>
        <w:ind w:left="480" w:firstLine="480"/>
        <w:rPr>
          <w:rFonts w:ascii="Times New Roman" w:eastAsia="標楷體" w:hAnsi="Times New Roman"/>
          <w:sz w:val="26"/>
          <w:szCs w:val="26"/>
        </w:rPr>
      </w:pPr>
      <w:r>
        <w:rPr>
          <w:rFonts w:ascii="Times New Roman" w:eastAsia="標楷體" w:hAnsi="Times New Roman" w:hint="eastAsia"/>
          <w:sz w:val="26"/>
          <w:szCs w:val="26"/>
        </w:rPr>
        <w:t>本（</w:t>
      </w:r>
      <w:r w:rsidR="0071635E" w:rsidRPr="00FC2BF1">
        <w:rPr>
          <w:rFonts w:ascii="Times New Roman" w:eastAsia="標楷體" w:hAnsi="Times New Roman"/>
          <w:sz w:val="26"/>
          <w:szCs w:val="26"/>
        </w:rPr>
        <w:t>108</w:t>
      </w:r>
      <w:r>
        <w:rPr>
          <w:rFonts w:ascii="Times New Roman" w:eastAsia="標楷體" w:hAnsi="Times New Roman" w:hint="eastAsia"/>
          <w:sz w:val="26"/>
          <w:szCs w:val="26"/>
        </w:rPr>
        <w:t>）</w:t>
      </w:r>
      <w:r w:rsidR="0071635E" w:rsidRPr="00FC2BF1">
        <w:rPr>
          <w:rFonts w:ascii="Times New Roman" w:eastAsia="標楷體" w:hAnsi="Times New Roman"/>
          <w:sz w:val="26"/>
          <w:szCs w:val="26"/>
        </w:rPr>
        <w:t>年</w:t>
      </w:r>
      <w:r w:rsidR="00851DC5" w:rsidRPr="00FC2BF1">
        <w:rPr>
          <w:rFonts w:ascii="Times New Roman" w:eastAsia="標楷體" w:hAnsi="Times New Roman"/>
          <w:sz w:val="26"/>
          <w:szCs w:val="26"/>
        </w:rPr>
        <w:t>臺中市社區營造論壇主題訂為</w:t>
      </w:r>
      <w:r w:rsidR="0071635E" w:rsidRPr="00FC2BF1">
        <w:rPr>
          <w:rFonts w:ascii="Times New Roman" w:eastAsia="標楷體" w:hAnsi="Times New Roman"/>
          <w:sz w:val="26"/>
          <w:szCs w:val="26"/>
        </w:rPr>
        <w:t>「社造推動</w:t>
      </w:r>
      <w:r w:rsidR="000A164E" w:rsidRPr="00FC2BF1">
        <w:rPr>
          <w:rFonts w:ascii="Times New Roman" w:eastAsia="標楷體" w:hAnsi="Times New Roman" w:hint="eastAsia"/>
          <w:sz w:val="26"/>
          <w:szCs w:val="26"/>
        </w:rPr>
        <w:t>．</w:t>
      </w:r>
      <w:r w:rsidR="0071635E" w:rsidRPr="00FC2BF1">
        <w:rPr>
          <w:rFonts w:ascii="Times New Roman" w:eastAsia="標楷體" w:hAnsi="Times New Roman"/>
          <w:sz w:val="26"/>
          <w:szCs w:val="26"/>
        </w:rPr>
        <w:t>在地深耕」，主要內容規劃以長期於臺中地區深耕地方的相關調查研究的專家學者、實務工作者的操作經驗及解析，探討社區營造的推動，如何讓成果更能深耕與運用，成為在地知識學。</w:t>
      </w:r>
    </w:p>
    <w:p w:rsidR="007761A5" w:rsidRPr="00FC2BF1" w:rsidRDefault="007761A5" w:rsidP="006344EF">
      <w:pPr>
        <w:spacing w:line="360" w:lineRule="auto"/>
        <w:ind w:left="480" w:firstLine="480"/>
        <w:rPr>
          <w:rFonts w:ascii="Times New Roman" w:eastAsia="標楷體" w:hAnsi="Times New Roman"/>
          <w:sz w:val="26"/>
          <w:szCs w:val="26"/>
        </w:rPr>
      </w:pPr>
    </w:p>
    <w:p w:rsidR="006344EF" w:rsidRDefault="006344EF" w:rsidP="006344EF">
      <w:pPr>
        <w:spacing w:line="360" w:lineRule="auto"/>
        <w:ind w:left="480" w:firstLine="480"/>
        <w:rPr>
          <w:rFonts w:ascii="Times New Roman" w:eastAsia="標楷體" w:hAnsi="Times New Roman"/>
          <w:sz w:val="26"/>
          <w:szCs w:val="26"/>
        </w:rPr>
      </w:pPr>
    </w:p>
    <w:p w:rsidR="00D13621" w:rsidRPr="00FC2BF1" w:rsidRDefault="00D13621" w:rsidP="006344EF">
      <w:pPr>
        <w:spacing w:line="360" w:lineRule="auto"/>
        <w:ind w:left="480" w:firstLine="480"/>
        <w:rPr>
          <w:rFonts w:ascii="Times New Roman" w:eastAsia="標楷體" w:hAnsi="Times New Roman" w:hint="eastAsia"/>
          <w:sz w:val="26"/>
          <w:szCs w:val="26"/>
        </w:rPr>
      </w:pPr>
    </w:p>
    <w:p w:rsidR="0002498F" w:rsidRPr="00FC2BF1" w:rsidRDefault="006344EF" w:rsidP="006344EF">
      <w:pPr>
        <w:pStyle w:val="a7"/>
        <w:numPr>
          <w:ilvl w:val="0"/>
          <w:numId w:val="3"/>
        </w:numPr>
        <w:spacing w:line="360" w:lineRule="auto"/>
        <w:ind w:leftChars="0"/>
        <w:rPr>
          <w:rFonts w:eastAsia="標楷體"/>
          <w:b/>
          <w:sz w:val="32"/>
          <w:szCs w:val="32"/>
        </w:rPr>
      </w:pPr>
      <w:r w:rsidRPr="00FC2BF1">
        <w:rPr>
          <w:rFonts w:eastAsia="標楷體"/>
          <w:b/>
          <w:sz w:val="32"/>
          <w:szCs w:val="32"/>
        </w:rPr>
        <w:lastRenderedPageBreak/>
        <w:t>單位</w:t>
      </w:r>
    </w:p>
    <w:p w:rsidR="006344EF" w:rsidRPr="00FC2BF1" w:rsidRDefault="006344EF" w:rsidP="006344EF">
      <w:pPr>
        <w:pStyle w:val="a7"/>
        <w:numPr>
          <w:ilvl w:val="0"/>
          <w:numId w:val="6"/>
        </w:numPr>
        <w:spacing w:line="500" w:lineRule="exact"/>
        <w:ind w:leftChars="0"/>
        <w:rPr>
          <w:rFonts w:eastAsia="標楷體"/>
          <w:sz w:val="28"/>
          <w:szCs w:val="28"/>
        </w:rPr>
      </w:pPr>
      <w:r w:rsidRPr="00FC2BF1">
        <w:rPr>
          <w:rFonts w:eastAsia="標楷體"/>
          <w:sz w:val="28"/>
          <w:szCs w:val="28"/>
        </w:rPr>
        <w:t>指導單位：文化部、臺中市政府</w:t>
      </w:r>
    </w:p>
    <w:p w:rsidR="006344EF" w:rsidRPr="00FC2BF1" w:rsidRDefault="006344EF" w:rsidP="006344EF">
      <w:pPr>
        <w:pStyle w:val="a7"/>
        <w:numPr>
          <w:ilvl w:val="0"/>
          <w:numId w:val="6"/>
        </w:numPr>
        <w:spacing w:line="500" w:lineRule="exact"/>
        <w:ind w:leftChars="0"/>
        <w:rPr>
          <w:rFonts w:eastAsia="標楷體"/>
          <w:sz w:val="28"/>
          <w:szCs w:val="28"/>
        </w:rPr>
      </w:pPr>
      <w:r w:rsidRPr="00FC2BF1">
        <w:rPr>
          <w:rFonts w:eastAsia="標楷體"/>
          <w:sz w:val="28"/>
          <w:szCs w:val="28"/>
        </w:rPr>
        <w:t>主辦單位：臺中市政府文化局</w:t>
      </w:r>
    </w:p>
    <w:p w:rsidR="006344EF" w:rsidRPr="00FC2BF1" w:rsidRDefault="006344EF" w:rsidP="006344EF">
      <w:pPr>
        <w:pStyle w:val="a7"/>
        <w:numPr>
          <w:ilvl w:val="0"/>
          <w:numId w:val="6"/>
        </w:numPr>
        <w:spacing w:line="500" w:lineRule="exact"/>
        <w:ind w:leftChars="0"/>
        <w:rPr>
          <w:rFonts w:eastAsia="標楷體"/>
          <w:sz w:val="28"/>
          <w:szCs w:val="28"/>
        </w:rPr>
      </w:pPr>
      <w:r w:rsidRPr="00FC2BF1">
        <w:rPr>
          <w:rFonts w:eastAsia="標楷體"/>
          <w:sz w:val="28"/>
          <w:szCs w:val="28"/>
        </w:rPr>
        <w:t>執行單位：臺中市社區營造暨文化設施諮詢推動辦公室</w:t>
      </w:r>
    </w:p>
    <w:p w:rsidR="006344EF" w:rsidRPr="00FC2BF1" w:rsidRDefault="006344EF" w:rsidP="006344EF">
      <w:pPr>
        <w:pStyle w:val="a7"/>
        <w:spacing w:line="360" w:lineRule="auto"/>
        <w:ind w:leftChars="0"/>
        <w:rPr>
          <w:rFonts w:eastAsia="標楷體"/>
          <w:sz w:val="26"/>
          <w:szCs w:val="26"/>
        </w:rPr>
      </w:pPr>
    </w:p>
    <w:p w:rsidR="006344EF" w:rsidRPr="00FC2BF1" w:rsidRDefault="006344EF" w:rsidP="006344EF">
      <w:pPr>
        <w:pStyle w:val="a7"/>
        <w:numPr>
          <w:ilvl w:val="0"/>
          <w:numId w:val="3"/>
        </w:numPr>
        <w:spacing w:line="360" w:lineRule="auto"/>
        <w:ind w:leftChars="0"/>
        <w:rPr>
          <w:rFonts w:eastAsia="標楷體"/>
          <w:sz w:val="26"/>
          <w:szCs w:val="26"/>
        </w:rPr>
      </w:pPr>
      <w:r w:rsidRPr="00FC2BF1">
        <w:rPr>
          <w:rFonts w:eastAsia="標楷體"/>
          <w:b/>
          <w:sz w:val="32"/>
          <w:szCs w:val="28"/>
        </w:rPr>
        <w:t>活動</w:t>
      </w:r>
      <w:r w:rsidR="0015250C" w:rsidRPr="00FC2BF1">
        <w:rPr>
          <w:rFonts w:eastAsia="標楷體"/>
          <w:b/>
          <w:sz w:val="32"/>
          <w:szCs w:val="28"/>
        </w:rPr>
        <w:t>參與</w:t>
      </w:r>
      <w:r w:rsidRPr="00FC2BF1">
        <w:rPr>
          <w:rFonts w:eastAsia="標楷體"/>
          <w:b/>
          <w:sz w:val="32"/>
          <w:szCs w:val="28"/>
        </w:rPr>
        <w:t>對象</w:t>
      </w:r>
    </w:p>
    <w:p w:rsidR="006344EF" w:rsidRPr="00FC2BF1" w:rsidRDefault="006344EF" w:rsidP="006344EF">
      <w:pPr>
        <w:pStyle w:val="a7"/>
        <w:numPr>
          <w:ilvl w:val="0"/>
          <w:numId w:val="5"/>
        </w:numPr>
        <w:spacing w:line="500" w:lineRule="exact"/>
        <w:ind w:leftChars="0"/>
        <w:rPr>
          <w:rFonts w:eastAsia="標楷體"/>
          <w:sz w:val="28"/>
          <w:szCs w:val="28"/>
        </w:rPr>
      </w:pPr>
      <w:r w:rsidRPr="00FC2BF1">
        <w:rPr>
          <w:rFonts w:eastAsia="標楷體"/>
          <w:sz w:val="28"/>
          <w:szCs w:val="28"/>
        </w:rPr>
        <w:t>臺中市政府各局會社區營造相關業務承辦課室人員；</w:t>
      </w:r>
    </w:p>
    <w:p w:rsidR="006344EF" w:rsidRPr="00FC2BF1" w:rsidRDefault="006344EF" w:rsidP="006344EF">
      <w:pPr>
        <w:pStyle w:val="a7"/>
        <w:numPr>
          <w:ilvl w:val="0"/>
          <w:numId w:val="5"/>
        </w:numPr>
        <w:spacing w:line="500" w:lineRule="exact"/>
        <w:ind w:leftChars="0"/>
        <w:rPr>
          <w:rFonts w:eastAsia="標楷體"/>
          <w:sz w:val="28"/>
          <w:szCs w:val="28"/>
        </w:rPr>
      </w:pPr>
      <w:r w:rsidRPr="00FC2BF1">
        <w:rPr>
          <w:rFonts w:eastAsia="標楷體"/>
          <w:sz w:val="28"/>
          <w:szCs w:val="28"/>
        </w:rPr>
        <w:t>臺中市政府各區公所社區營造相關業務承辦課室人員；</w:t>
      </w:r>
    </w:p>
    <w:p w:rsidR="006344EF" w:rsidRPr="00FC2BF1" w:rsidRDefault="006344EF" w:rsidP="006344EF">
      <w:pPr>
        <w:pStyle w:val="a7"/>
        <w:numPr>
          <w:ilvl w:val="0"/>
          <w:numId w:val="5"/>
        </w:numPr>
        <w:spacing w:line="500" w:lineRule="exact"/>
        <w:ind w:leftChars="0"/>
        <w:rPr>
          <w:rFonts w:eastAsia="標楷體"/>
          <w:sz w:val="28"/>
          <w:szCs w:val="28"/>
        </w:rPr>
      </w:pPr>
      <w:r w:rsidRPr="00FC2BF1">
        <w:rPr>
          <w:rFonts w:eastAsia="標楷體"/>
          <w:sz w:val="28"/>
          <w:szCs w:val="28"/>
        </w:rPr>
        <w:t>各縣市政府文化局及其社造中心人員；</w:t>
      </w:r>
    </w:p>
    <w:p w:rsidR="006344EF" w:rsidRPr="00FC2BF1" w:rsidRDefault="006344EF" w:rsidP="006344EF">
      <w:pPr>
        <w:pStyle w:val="a7"/>
        <w:numPr>
          <w:ilvl w:val="0"/>
          <w:numId w:val="5"/>
        </w:numPr>
        <w:spacing w:line="500" w:lineRule="exact"/>
        <w:ind w:leftChars="0"/>
        <w:rPr>
          <w:rFonts w:eastAsia="標楷體"/>
          <w:sz w:val="28"/>
          <w:szCs w:val="28"/>
        </w:rPr>
      </w:pPr>
      <w:r w:rsidRPr="00FC2BF1">
        <w:rPr>
          <w:rFonts w:eastAsia="標楷體"/>
          <w:sz w:val="28"/>
          <w:szCs w:val="28"/>
        </w:rPr>
        <w:t>各縣市社區發展協會；</w:t>
      </w:r>
    </w:p>
    <w:p w:rsidR="006344EF" w:rsidRPr="00FC2BF1" w:rsidRDefault="006344EF" w:rsidP="006344EF">
      <w:pPr>
        <w:pStyle w:val="a7"/>
        <w:numPr>
          <w:ilvl w:val="0"/>
          <w:numId w:val="5"/>
        </w:numPr>
        <w:spacing w:line="360" w:lineRule="auto"/>
        <w:ind w:leftChars="0"/>
        <w:rPr>
          <w:rFonts w:eastAsia="標楷體"/>
          <w:sz w:val="28"/>
          <w:szCs w:val="28"/>
        </w:rPr>
      </w:pPr>
      <w:r w:rsidRPr="00FC2BF1">
        <w:rPr>
          <w:rFonts w:eastAsia="標楷體"/>
          <w:sz w:val="28"/>
          <w:szCs w:val="28"/>
        </w:rPr>
        <w:t>有興趣的一般大眾</w:t>
      </w:r>
    </w:p>
    <w:p w:rsidR="006344EF" w:rsidRPr="00FC2BF1" w:rsidRDefault="006344EF" w:rsidP="006344EF">
      <w:pPr>
        <w:spacing w:line="360" w:lineRule="auto"/>
        <w:ind w:leftChars="400" w:left="960"/>
        <w:rPr>
          <w:rFonts w:ascii="Times New Roman" w:eastAsia="標楷體" w:hAnsi="Times New Roman"/>
          <w:sz w:val="26"/>
          <w:szCs w:val="26"/>
        </w:rPr>
      </w:pPr>
    </w:p>
    <w:p w:rsidR="006344EF" w:rsidRPr="00FC2BF1" w:rsidRDefault="006344EF" w:rsidP="006344EF">
      <w:pPr>
        <w:pStyle w:val="a7"/>
        <w:numPr>
          <w:ilvl w:val="0"/>
          <w:numId w:val="3"/>
        </w:numPr>
        <w:spacing w:line="360" w:lineRule="auto"/>
        <w:ind w:leftChars="0"/>
        <w:rPr>
          <w:rFonts w:eastAsia="標楷體"/>
          <w:sz w:val="26"/>
          <w:szCs w:val="26"/>
        </w:rPr>
      </w:pPr>
      <w:r w:rsidRPr="00FC2BF1">
        <w:rPr>
          <w:rFonts w:eastAsia="標楷體"/>
          <w:b/>
          <w:sz w:val="32"/>
          <w:szCs w:val="28"/>
        </w:rPr>
        <w:t>論壇資訊</w:t>
      </w:r>
    </w:p>
    <w:p w:rsidR="0071635E" w:rsidRPr="00FC2BF1" w:rsidRDefault="0071635E" w:rsidP="006344EF">
      <w:pPr>
        <w:numPr>
          <w:ilvl w:val="0"/>
          <w:numId w:val="1"/>
        </w:numPr>
        <w:spacing w:line="360" w:lineRule="auto"/>
        <w:jc w:val="both"/>
        <w:rPr>
          <w:rFonts w:ascii="Times New Roman" w:eastAsia="標楷體" w:hAnsi="Times New Roman"/>
          <w:sz w:val="26"/>
          <w:szCs w:val="26"/>
        </w:rPr>
      </w:pPr>
      <w:r w:rsidRPr="00FC2BF1">
        <w:rPr>
          <w:rFonts w:ascii="Times New Roman" w:eastAsia="標楷體" w:hAnsi="Times New Roman"/>
          <w:sz w:val="26"/>
          <w:szCs w:val="26"/>
        </w:rPr>
        <w:t>時間：</w:t>
      </w:r>
      <w:r w:rsidR="00882F7E" w:rsidRPr="00FC2BF1">
        <w:rPr>
          <w:rFonts w:ascii="Times New Roman" w:eastAsia="標楷體" w:hAnsi="Times New Roman"/>
          <w:sz w:val="26"/>
          <w:szCs w:val="26"/>
        </w:rPr>
        <w:t>108</w:t>
      </w:r>
      <w:r w:rsidR="00882F7E" w:rsidRPr="00FC2BF1">
        <w:rPr>
          <w:rFonts w:ascii="Times New Roman" w:eastAsia="標楷體" w:hAnsi="Times New Roman"/>
          <w:sz w:val="26"/>
          <w:szCs w:val="26"/>
        </w:rPr>
        <w:t>年</w:t>
      </w:r>
      <w:r w:rsidRPr="00FC2BF1">
        <w:rPr>
          <w:rFonts w:ascii="Times New Roman" w:eastAsia="標楷體" w:hAnsi="Times New Roman"/>
          <w:sz w:val="26"/>
          <w:szCs w:val="26"/>
        </w:rPr>
        <w:t>11</w:t>
      </w:r>
      <w:r w:rsidRPr="00FC2BF1">
        <w:rPr>
          <w:rFonts w:ascii="Times New Roman" w:eastAsia="標楷體" w:hAnsi="Times New Roman"/>
          <w:sz w:val="26"/>
          <w:szCs w:val="26"/>
        </w:rPr>
        <w:t>月</w:t>
      </w:r>
      <w:r w:rsidR="00882F7E" w:rsidRPr="00FC2BF1">
        <w:rPr>
          <w:rFonts w:ascii="Times New Roman" w:eastAsia="標楷體" w:hAnsi="Times New Roman"/>
          <w:sz w:val="26"/>
          <w:szCs w:val="26"/>
        </w:rPr>
        <w:t>5</w:t>
      </w:r>
      <w:r w:rsidR="00882F7E" w:rsidRPr="00FC2BF1">
        <w:rPr>
          <w:rFonts w:ascii="Times New Roman" w:eastAsia="標楷體" w:hAnsi="Times New Roman"/>
          <w:sz w:val="26"/>
          <w:szCs w:val="26"/>
        </w:rPr>
        <w:t>日</w:t>
      </w:r>
      <w:r w:rsidR="0015250C" w:rsidRPr="00FC2BF1">
        <w:rPr>
          <w:rFonts w:ascii="Times New Roman" w:eastAsia="標楷體" w:hAnsi="Times New Roman"/>
          <w:sz w:val="26"/>
          <w:szCs w:val="26"/>
        </w:rPr>
        <w:t>（</w:t>
      </w:r>
      <w:r w:rsidR="00882F7E" w:rsidRPr="00FC2BF1">
        <w:rPr>
          <w:rFonts w:ascii="Times New Roman" w:eastAsia="標楷體" w:hAnsi="Times New Roman"/>
          <w:sz w:val="26"/>
          <w:szCs w:val="26"/>
        </w:rPr>
        <w:t>星期二</w:t>
      </w:r>
      <w:r w:rsidR="0015250C" w:rsidRPr="00FC2BF1">
        <w:rPr>
          <w:rFonts w:ascii="Times New Roman" w:eastAsia="標楷體" w:hAnsi="Times New Roman"/>
          <w:sz w:val="26"/>
          <w:szCs w:val="26"/>
        </w:rPr>
        <w:t>）</w:t>
      </w:r>
      <w:r w:rsidR="001B49F2" w:rsidRPr="00FC2BF1">
        <w:rPr>
          <w:rFonts w:ascii="Times New Roman" w:eastAsia="標楷體" w:hAnsi="Times New Roman"/>
          <w:sz w:val="26"/>
          <w:szCs w:val="26"/>
        </w:rPr>
        <w:t>下午</w:t>
      </w:r>
      <w:r w:rsidR="00882F7E" w:rsidRPr="00FC2BF1">
        <w:rPr>
          <w:rFonts w:ascii="Times New Roman" w:eastAsia="標楷體" w:hAnsi="Times New Roman"/>
          <w:sz w:val="26"/>
          <w:szCs w:val="26"/>
        </w:rPr>
        <w:t>1</w:t>
      </w:r>
      <w:r w:rsidR="001B49F2" w:rsidRPr="00FC2BF1">
        <w:rPr>
          <w:rFonts w:ascii="Times New Roman" w:eastAsia="標楷體" w:hAnsi="Times New Roman"/>
          <w:sz w:val="26"/>
          <w:szCs w:val="26"/>
        </w:rPr>
        <w:t>時</w:t>
      </w:r>
      <w:r w:rsidR="00882F7E" w:rsidRPr="00FC2BF1">
        <w:rPr>
          <w:rFonts w:ascii="Times New Roman" w:eastAsia="標楷體" w:hAnsi="Times New Roman"/>
          <w:sz w:val="26"/>
          <w:szCs w:val="26"/>
        </w:rPr>
        <w:t>30</w:t>
      </w:r>
      <w:r w:rsidR="001B49F2" w:rsidRPr="00FC2BF1">
        <w:rPr>
          <w:rFonts w:ascii="Times New Roman" w:eastAsia="標楷體" w:hAnsi="Times New Roman"/>
          <w:sz w:val="26"/>
          <w:szCs w:val="26"/>
        </w:rPr>
        <w:t>分至</w:t>
      </w:r>
      <w:r w:rsidR="001B49F2" w:rsidRPr="00FC2BF1">
        <w:rPr>
          <w:rFonts w:ascii="Times New Roman" w:eastAsia="標楷體" w:hAnsi="Times New Roman"/>
          <w:sz w:val="26"/>
          <w:szCs w:val="26"/>
        </w:rPr>
        <w:t>4</w:t>
      </w:r>
      <w:r w:rsidR="001B49F2" w:rsidRPr="00FC2BF1">
        <w:rPr>
          <w:rFonts w:ascii="Times New Roman" w:eastAsia="標楷體" w:hAnsi="Times New Roman"/>
          <w:sz w:val="26"/>
          <w:szCs w:val="26"/>
        </w:rPr>
        <w:t>時</w:t>
      </w:r>
      <w:r w:rsidR="00882F7E" w:rsidRPr="00FC2BF1">
        <w:rPr>
          <w:rFonts w:ascii="Times New Roman" w:eastAsia="標楷體" w:hAnsi="Times New Roman"/>
          <w:sz w:val="26"/>
          <w:szCs w:val="26"/>
        </w:rPr>
        <w:t>30</w:t>
      </w:r>
      <w:r w:rsidR="001B49F2" w:rsidRPr="00FC2BF1">
        <w:rPr>
          <w:rFonts w:ascii="Times New Roman" w:eastAsia="標楷體" w:hAnsi="Times New Roman"/>
          <w:sz w:val="26"/>
          <w:szCs w:val="26"/>
        </w:rPr>
        <w:t>分</w:t>
      </w:r>
    </w:p>
    <w:p w:rsidR="0015250C" w:rsidRPr="00FC2BF1" w:rsidRDefault="0071635E" w:rsidP="006344EF">
      <w:pPr>
        <w:numPr>
          <w:ilvl w:val="0"/>
          <w:numId w:val="1"/>
        </w:numPr>
        <w:spacing w:line="360" w:lineRule="auto"/>
        <w:jc w:val="both"/>
        <w:rPr>
          <w:rFonts w:ascii="Times New Roman" w:eastAsia="標楷體" w:hAnsi="Times New Roman"/>
          <w:sz w:val="26"/>
          <w:szCs w:val="26"/>
        </w:rPr>
      </w:pPr>
      <w:r w:rsidRPr="00FC2BF1">
        <w:rPr>
          <w:rFonts w:ascii="Times New Roman" w:eastAsia="標楷體" w:hAnsi="Times New Roman"/>
          <w:sz w:val="26"/>
          <w:szCs w:val="26"/>
        </w:rPr>
        <w:t>地點：</w:t>
      </w:r>
      <w:r w:rsidR="00FB5BD6" w:rsidRPr="00FC2BF1">
        <w:rPr>
          <w:rFonts w:ascii="Times New Roman" w:eastAsia="標楷體" w:hAnsi="Times New Roman"/>
          <w:sz w:val="26"/>
          <w:szCs w:val="26"/>
        </w:rPr>
        <w:t>文化部文化資產</w:t>
      </w:r>
      <w:r w:rsidR="00882F7E" w:rsidRPr="00FC2BF1">
        <w:rPr>
          <w:rFonts w:ascii="Times New Roman" w:eastAsia="標楷體" w:hAnsi="Times New Roman"/>
          <w:sz w:val="26"/>
          <w:szCs w:val="26"/>
        </w:rPr>
        <w:t>園區</w:t>
      </w:r>
      <w:r w:rsidR="0015250C" w:rsidRPr="00FC2BF1">
        <w:rPr>
          <w:rFonts w:ascii="Times New Roman" w:eastAsia="標楷體" w:hAnsi="Times New Roman"/>
          <w:sz w:val="26"/>
          <w:szCs w:val="26"/>
        </w:rPr>
        <w:t xml:space="preserve"> </w:t>
      </w:r>
      <w:r w:rsidR="00882F7E" w:rsidRPr="00FC2BF1">
        <w:rPr>
          <w:rFonts w:ascii="Times New Roman" w:eastAsia="標楷體" w:hAnsi="Times New Roman"/>
          <w:sz w:val="26"/>
          <w:szCs w:val="26"/>
        </w:rPr>
        <w:t>求是書院演講廳</w:t>
      </w:r>
    </w:p>
    <w:p w:rsidR="0071635E" w:rsidRPr="00FC2BF1" w:rsidRDefault="0071635E" w:rsidP="006344EF">
      <w:pPr>
        <w:numPr>
          <w:ilvl w:val="0"/>
          <w:numId w:val="1"/>
        </w:numPr>
        <w:spacing w:line="360" w:lineRule="auto"/>
        <w:jc w:val="both"/>
        <w:rPr>
          <w:rFonts w:ascii="Times New Roman" w:eastAsia="標楷體" w:hAnsi="Times New Roman"/>
          <w:sz w:val="26"/>
          <w:szCs w:val="26"/>
        </w:rPr>
      </w:pPr>
      <w:r w:rsidRPr="00FC2BF1">
        <w:rPr>
          <w:rFonts w:ascii="Times New Roman" w:eastAsia="標楷體" w:hAnsi="Times New Roman"/>
          <w:sz w:val="26"/>
          <w:szCs w:val="26"/>
        </w:rPr>
        <w:t>內容：</w:t>
      </w:r>
    </w:p>
    <w:tbl>
      <w:tblPr>
        <w:tblW w:w="51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6521"/>
      </w:tblGrid>
      <w:tr w:rsidR="00FC2BF1" w:rsidRPr="00FC2BF1" w:rsidTr="00D13621">
        <w:trPr>
          <w:trHeight w:val="20"/>
          <w:tblHeader/>
          <w:jc w:val="center"/>
        </w:trPr>
        <w:tc>
          <w:tcPr>
            <w:tcW w:w="1164" w:type="pct"/>
            <w:shd w:val="clear" w:color="auto" w:fill="EEECE1"/>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時間</w:t>
            </w:r>
          </w:p>
        </w:tc>
        <w:tc>
          <w:tcPr>
            <w:tcW w:w="3836" w:type="pct"/>
            <w:shd w:val="clear" w:color="auto" w:fill="EEECE1"/>
            <w:vAlign w:val="center"/>
          </w:tcPr>
          <w:p w:rsidR="007761A5" w:rsidRPr="00FC2BF1" w:rsidRDefault="0015250C" w:rsidP="007761A5">
            <w:pPr>
              <w:spacing w:line="400" w:lineRule="exact"/>
              <w:ind w:leftChars="-14" w:hangingChars="13" w:hanging="34"/>
              <w:jc w:val="center"/>
              <w:rPr>
                <w:rFonts w:ascii="Times New Roman" w:eastAsia="標楷體" w:hAnsi="Times New Roman"/>
                <w:sz w:val="26"/>
                <w:szCs w:val="26"/>
              </w:rPr>
            </w:pPr>
            <w:r w:rsidRPr="00FC2BF1">
              <w:rPr>
                <w:rFonts w:ascii="Times New Roman" w:eastAsia="標楷體" w:hAnsi="Times New Roman"/>
                <w:sz w:val="26"/>
                <w:szCs w:val="26"/>
              </w:rPr>
              <w:t>活動內容</w:t>
            </w:r>
          </w:p>
        </w:tc>
      </w:tr>
      <w:tr w:rsidR="00FC2BF1" w:rsidRPr="00FC2BF1" w:rsidTr="00D13621">
        <w:trPr>
          <w:trHeight w:val="847"/>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13</w:t>
            </w:r>
            <w:r w:rsidRPr="00FC2BF1">
              <w:rPr>
                <w:rFonts w:ascii="Times New Roman" w:eastAsia="標楷體" w:hAnsi="Times New Roman"/>
                <w:sz w:val="26"/>
                <w:szCs w:val="26"/>
              </w:rPr>
              <w:t>：</w:t>
            </w:r>
            <w:r w:rsidRPr="00FC2BF1">
              <w:rPr>
                <w:rFonts w:ascii="Times New Roman" w:eastAsia="標楷體" w:hAnsi="Times New Roman"/>
                <w:sz w:val="26"/>
                <w:szCs w:val="26"/>
              </w:rPr>
              <w:t>00-13</w:t>
            </w:r>
            <w:r w:rsidRPr="00FC2BF1">
              <w:rPr>
                <w:rFonts w:ascii="Times New Roman" w:eastAsia="標楷體" w:hAnsi="Times New Roman"/>
                <w:sz w:val="26"/>
                <w:szCs w:val="26"/>
              </w:rPr>
              <w:t>：</w:t>
            </w:r>
            <w:r w:rsidRPr="00FC2BF1">
              <w:rPr>
                <w:rFonts w:ascii="Times New Roman" w:eastAsia="標楷體" w:hAnsi="Times New Roman"/>
                <w:sz w:val="26"/>
                <w:szCs w:val="26"/>
              </w:rPr>
              <w:t>30</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報到時間</w:t>
            </w:r>
          </w:p>
        </w:tc>
      </w:tr>
      <w:tr w:rsidR="00FC2BF1" w:rsidRPr="00FC2BF1" w:rsidTr="00D13621">
        <w:trPr>
          <w:trHeight w:val="988"/>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13</w:t>
            </w:r>
            <w:r w:rsidRPr="00FC2BF1">
              <w:rPr>
                <w:rFonts w:ascii="Times New Roman" w:eastAsia="標楷體" w:hAnsi="Times New Roman"/>
                <w:sz w:val="26"/>
                <w:szCs w:val="26"/>
              </w:rPr>
              <w:t>：</w:t>
            </w:r>
            <w:r w:rsidRPr="00FC2BF1">
              <w:rPr>
                <w:rFonts w:ascii="Times New Roman" w:eastAsia="標楷體" w:hAnsi="Times New Roman"/>
                <w:sz w:val="26"/>
                <w:szCs w:val="26"/>
              </w:rPr>
              <w:t>30-13</w:t>
            </w:r>
            <w:r w:rsidRPr="00FC2BF1">
              <w:rPr>
                <w:rFonts w:ascii="Times New Roman" w:eastAsia="標楷體" w:hAnsi="Times New Roman"/>
                <w:sz w:val="26"/>
                <w:szCs w:val="26"/>
              </w:rPr>
              <w:t>：</w:t>
            </w:r>
            <w:r w:rsidRPr="00FC2BF1">
              <w:rPr>
                <w:rFonts w:ascii="Times New Roman" w:eastAsia="標楷體" w:hAnsi="Times New Roman"/>
                <w:sz w:val="26"/>
                <w:szCs w:val="26"/>
              </w:rPr>
              <w:t>40</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(10</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15250C"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活動開場暨長官致詞</w:t>
            </w:r>
          </w:p>
        </w:tc>
      </w:tr>
      <w:tr w:rsidR="00FC2BF1" w:rsidRPr="00FC2BF1" w:rsidTr="00D13621">
        <w:trPr>
          <w:trHeight w:val="882"/>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13</w:t>
            </w:r>
            <w:r w:rsidRPr="00FC2BF1">
              <w:rPr>
                <w:rFonts w:ascii="Times New Roman" w:eastAsia="標楷體" w:hAnsi="Times New Roman"/>
                <w:sz w:val="26"/>
                <w:szCs w:val="26"/>
              </w:rPr>
              <w:t>：</w:t>
            </w:r>
            <w:r w:rsidRPr="00FC2BF1">
              <w:rPr>
                <w:rFonts w:ascii="Times New Roman" w:eastAsia="標楷體" w:hAnsi="Times New Roman"/>
                <w:sz w:val="26"/>
                <w:szCs w:val="26"/>
              </w:rPr>
              <w:t>40-14</w:t>
            </w:r>
            <w:r w:rsidRPr="00FC2BF1">
              <w:rPr>
                <w:rFonts w:ascii="Times New Roman" w:eastAsia="標楷體" w:hAnsi="Times New Roman"/>
                <w:sz w:val="26"/>
                <w:szCs w:val="26"/>
              </w:rPr>
              <w:t>：</w:t>
            </w:r>
            <w:r w:rsidRPr="00FC2BF1">
              <w:rPr>
                <w:rFonts w:ascii="Times New Roman" w:eastAsia="標楷體" w:hAnsi="Times New Roman"/>
                <w:sz w:val="26"/>
                <w:szCs w:val="26"/>
              </w:rPr>
              <w:t>00</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(20</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【專題分享】大臺中地方學：看見屯區的美麗與哀愁</w:t>
            </w:r>
          </w:p>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講者：蔡金鼎</w:t>
            </w:r>
            <w:r w:rsidR="0068549D" w:rsidRPr="00FC2BF1">
              <w:rPr>
                <w:rFonts w:ascii="Times New Roman" w:eastAsia="標楷體" w:hAnsi="Times New Roman" w:hint="eastAsia"/>
                <w:sz w:val="26"/>
                <w:szCs w:val="26"/>
              </w:rPr>
              <w:t>（</w:t>
            </w:r>
            <w:r w:rsidRPr="00FC2BF1">
              <w:rPr>
                <w:rFonts w:ascii="Times New Roman" w:eastAsia="標楷體" w:hAnsi="Times New Roman"/>
                <w:sz w:val="26"/>
                <w:szCs w:val="26"/>
              </w:rPr>
              <w:t>臺灣東鯤文史協會理事長</w:t>
            </w:r>
            <w:r w:rsidR="0068549D" w:rsidRPr="00FC2BF1">
              <w:rPr>
                <w:rFonts w:ascii="Times New Roman" w:eastAsia="標楷體" w:hAnsi="Times New Roman" w:hint="eastAsia"/>
                <w:sz w:val="26"/>
                <w:szCs w:val="26"/>
              </w:rPr>
              <w:t>）</w:t>
            </w:r>
          </w:p>
        </w:tc>
      </w:tr>
      <w:tr w:rsidR="00FC2BF1" w:rsidRPr="00FC2BF1" w:rsidTr="00D13621">
        <w:trPr>
          <w:trHeight w:val="993"/>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14</w:t>
            </w:r>
            <w:r w:rsidRPr="00FC2BF1">
              <w:rPr>
                <w:rFonts w:ascii="Times New Roman" w:eastAsia="標楷體" w:hAnsi="Times New Roman"/>
                <w:sz w:val="26"/>
                <w:szCs w:val="26"/>
              </w:rPr>
              <w:t>：</w:t>
            </w:r>
            <w:r w:rsidRPr="00FC2BF1">
              <w:rPr>
                <w:rFonts w:ascii="Times New Roman" w:eastAsia="標楷體" w:hAnsi="Times New Roman"/>
                <w:sz w:val="26"/>
                <w:szCs w:val="26"/>
              </w:rPr>
              <w:t>00-14</w:t>
            </w:r>
            <w:r w:rsidRPr="00FC2BF1">
              <w:rPr>
                <w:rFonts w:ascii="Times New Roman" w:eastAsia="標楷體" w:hAnsi="Times New Roman"/>
                <w:sz w:val="26"/>
                <w:szCs w:val="26"/>
              </w:rPr>
              <w:t>：</w:t>
            </w:r>
            <w:r w:rsidRPr="00FC2BF1">
              <w:rPr>
                <w:rFonts w:ascii="Times New Roman" w:eastAsia="標楷體" w:hAnsi="Times New Roman"/>
                <w:sz w:val="26"/>
                <w:szCs w:val="26"/>
              </w:rPr>
              <w:t>20</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(20</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【專題分享】大臺中地方學：從隱者地圖看老城區的故事</w:t>
            </w:r>
          </w:p>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講者：詹秀珠</w:t>
            </w:r>
            <w:r w:rsidR="0068549D" w:rsidRPr="00FC2BF1">
              <w:rPr>
                <w:rFonts w:ascii="Times New Roman" w:eastAsia="標楷體" w:hAnsi="Times New Roman" w:hint="eastAsia"/>
                <w:sz w:val="26"/>
                <w:szCs w:val="26"/>
              </w:rPr>
              <w:t>（</w:t>
            </w:r>
            <w:r w:rsidRPr="00FC2BF1">
              <w:rPr>
                <w:rFonts w:ascii="Times New Roman" w:eastAsia="標楷體" w:hAnsi="Times New Roman"/>
                <w:sz w:val="26"/>
                <w:szCs w:val="26"/>
              </w:rPr>
              <w:t>看見台中城</w:t>
            </w:r>
            <w:r w:rsidRPr="00FC2BF1">
              <w:rPr>
                <w:rFonts w:ascii="Times New Roman" w:eastAsia="標楷體" w:hAnsi="Times New Roman"/>
                <w:sz w:val="26"/>
                <w:szCs w:val="26"/>
              </w:rPr>
              <w:t>-</w:t>
            </w:r>
            <w:r w:rsidRPr="00FC2BF1">
              <w:rPr>
                <w:rFonts w:ascii="Times New Roman" w:eastAsia="標楷體" w:hAnsi="Times New Roman"/>
                <w:sz w:val="26"/>
                <w:szCs w:val="26"/>
              </w:rPr>
              <w:t>隱者地圖創辦人</w:t>
            </w:r>
            <w:r w:rsidR="0068549D" w:rsidRPr="00FC2BF1">
              <w:rPr>
                <w:rFonts w:ascii="Times New Roman" w:eastAsia="標楷體" w:hAnsi="Times New Roman" w:hint="eastAsia"/>
                <w:sz w:val="26"/>
                <w:szCs w:val="26"/>
              </w:rPr>
              <w:t>）</w:t>
            </w:r>
          </w:p>
        </w:tc>
      </w:tr>
      <w:tr w:rsidR="00FC2BF1" w:rsidRPr="00FC2BF1" w:rsidTr="00D13621">
        <w:trPr>
          <w:trHeight w:val="20"/>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14</w:t>
            </w:r>
            <w:r w:rsidRPr="00FC2BF1">
              <w:rPr>
                <w:rFonts w:ascii="Times New Roman" w:eastAsia="標楷體" w:hAnsi="Times New Roman"/>
                <w:sz w:val="26"/>
                <w:szCs w:val="26"/>
              </w:rPr>
              <w:t>：</w:t>
            </w:r>
            <w:r w:rsidRPr="00FC2BF1">
              <w:rPr>
                <w:rFonts w:ascii="Times New Roman" w:eastAsia="標楷體" w:hAnsi="Times New Roman"/>
                <w:sz w:val="26"/>
                <w:szCs w:val="26"/>
              </w:rPr>
              <w:t>20-14</w:t>
            </w:r>
            <w:r w:rsidRPr="00FC2BF1">
              <w:rPr>
                <w:rFonts w:ascii="Times New Roman" w:eastAsia="標楷體" w:hAnsi="Times New Roman"/>
                <w:sz w:val="26"/>
                <w:szCs w:val="26"/>
              </w:rPr>
              <w:t>：</w:t>
            </w:r>
            <w:r w:rsidRPr="00FC2BF1">
              <w:rPr>
                <w:rFonts w:ascii="Times New Roman" w:eastAsia="標楷體" w:hAnsi="Times New Roman"/>
                <w:sz w:val="26"/>
                <w:szCs w:val="26"/>
              </w:rPr>
              <w:t>35</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(15</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【綜合座談】</w:t>
            </w:r>
          </w:p>
        </w:tc>
      </w:tr>
      <w:tr w:rsidR="00FC2BF1" w:rsidRPr="00FC2BF1" w:rsidTr="00D13621">
        <w:trPr>
          <w:trHeight w:val="878"/>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14</w:t>
            </w:r>
            <w:r w:rsidRPr="00FC2BF1">
              <w:rPr>
                <w:rFonts w:ascii="Times New Roman" w:eastAsia="標楷體" w:hAnsi="Times New Roman"/>
                <w:sz w:val="26"/>
                <w:szCs w:val="26"/>
              </w:rPr>
              <w:t>：</w:t>
            </w:r>
            <w:r w:rsidRPr="00FC2BF1">
              <w:rPr>
                <w:rFonts w:ascii="Times New Roman" w:eastAsia="標楷體" w:hAnsi="Times New Roman"/>
                <w:sz w:val="26"/>
                <w:szCs w:val="26"/>
              </w:rPr>
              <w:t>35-15</w:t>
            </w:r>
            <w:r w:rsidRPr="00FC2BF1">
              <w:rPr>
                <w:rFonts w:ascii="Times New Roman" w:eastAsia="標楷體" w:hAnsi="Times New Roman"/>
                <w:sz w:val="26"/>
                <w:szCs w:val="26"/>
              </w:rPr>
              <w:t>：</w:t>
            </w:r>
            <w:r w:rsidRPr="00FC2BF1">
              <w:rPr>
                <w:rFonts w:ascii="Times New Roman" w:eastAsia="標楷體" w:hAnsi="Times New Roman"/>
                <w:sz w:val="26"/>
                <w:szCs w:val="26"/>
              </w:rPr>
              <w:t>05</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(30</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【主題演講】在地知識學與地方庶民的連結</w:t>
            </w:r>
          </w:p>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講者：林崇熙</w:t>
            </w:r>
            <w:r w:rsidR="0068549D" w:rsidRPr="00FC2BF1">
              <w:rPr>
                <w:rFonts w:ascii="Times New Roman" w:eastAsia="標楷體" w:hAnsi="Times New Roman" w:hint="eastAsia"/>
                <w:sz w:val="26"/>
                <w:szCs w:val="26"/>
              </w:rPr>
              <w:t>（</w:t>
            </w:r>
            <w:r w:rsidRPr="00FC2BF1">
              <w:rPr>
                <w:rFonts w:ascii="Times New Roman" w:eastAsia="標楷體" w:hAnsi="Times New Roman"/>
                <w:sz w:val="26"/>
                <w:szCs w:val="26"/>
                <w:shd w:val="clear" w:color="auto" w:fill="FFFFFF"/>
              </w:rPr>
              <w:t>國立臺灣歷史博物館館長</w:t>
            </w:r>
            <w:r w:rsidR="0068549D" w:rsidRPr="00FC2BF1">
              <w:rPr>
                <w:rFonts w:ascii="Times New Roman" w:eastAsia="標楷體" w:hAnsi="Times New Roman" w:hint="eastAsia"/>
                <w:sz w:val="26"/>
                <w:szCs w:val="26"/>
                <w:shd w:val="clear" w:color="auto" w:fill="FFFFFF"/>
              </w:rPr>
              <w:t>）</w:t>
            </w:r>
          </w:p>
        </w:tc>
      </w:tr>
      <w:tr w:rsidR="00FC2BF1" w:rsidRPr="00FC2BF1" w:rsidTr="00D13621">
        <w:trPr>
          <w:trHeight w:val="20"/>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lastRenderedPageBreak/>
              <w:t>15</w:t>
            </w:r>
            <w:r w:rsidRPr="00FC2BF1">
              <w:rPr>
                <w:rFonts w:ascii="Times New Roman" w:eastAsia="標楷體" w:hAnsi="Times New Roman"/>
                <w:sz w:val="26"/>
                <w:szCs w:val="26"/>
              </w:rPr>
              <w:t>：</w:t>
            </w:r>
            <w:r w:rsidRPr="00FC2BF1">
              <w:rPr>
                <w:rFonts w:ascii="Times New Roman" w:eastAsia="標楷體" w:hAnsi="Times New Roman"/>
                <w:sz w:val="26"/>
                <w:szCs w:val="26"/>
              </w:rPr>
              <w:t>05-15</w:t>
            </w:r>
            <w:r w:rsidRPr="00FC2BF1">
              <w:rPr>
                <w:rFonts w:ascii="Times New Roman" w:eastAsia="標楷體" w:hAnsi="Times New Roman"/>
                <w:sz w:val="26"/>
                <w:szCs w:val="26"/>
              </w:rPr>
              <w:t>：</w:t>
            </w:r>
            <w:r w:rsidRPr="00FC2BF1">
              <w:rPr>
                <w:rFonts w:ascii="Times New Roman" w:eastAsia="標楷體" w:hAnsi="Times New Roman"/>
                <w:sz w:val="26"/>
                <w:szCs w:val="26"/>
              </w:rPr>
              <w:t>15</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(10</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提問與回應</w:t>
            </w:r>
          </w:p>
        </w:tc>
      </w:tr>
      <w:tr w:rsidR="00FC2BF1" w:rsidRPr="00FC2BF1" w:rsidTr="00D13621">
        <w:trPr>
          <w:trHeight w:val="20"/>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15</w:t>
            </w:r>
            <w:r w:rsidRPr="00FC2BF1">
              <w:rPr>
                <w:rFonts w:ascii="Times New Roman" w:eastAsia="標楷體" w:hAnsi="Times New Roman"/>
                <w:sz w:val="26"/>
                <w:szCs w:val="26"/>
              </w:rPr>
              <w:t>：</w:t>
            </w:r>
            <w:r w:rsidRPr="00FC2BF1">
              <w:rPr>
                <w:rFonts w:ascii="Times New Roman" w:eastAsia="標楷體" w:hAnsi="Times New Roman"/>
                <w:sz w:val="26"/>
                <w:szCs w:val="26"/>
              </w:rPr>
              <w:t>15-15</w:t>
            </w:r>
            <w:r w:rsidRPr="00FC2BF1">
              <w:rPr>
                <w:rFonts w:ascii="Times New Roman" w:eastAsia="標楷體" w:hAnsi="Times New Roman"/>
                <w:sz w:val="26"/>
                <w:szCs w:val="26"/>
              </w:rPr>
              <w:t>：</w:t>
            </w:r>
            <w:r w:rsidRPr="00FC2BF1">
              <w:rPr>
                <w:rFonts w:ascii="Times New Roman" w:eastAsia="標楷體" w:hAnsi="Times New Roman"/>
                <w:sz w:val="26"/>
                <w:szCs w:val="26"/>
              </w:rPr>
              <w:t>30</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(15</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休息時間</w:t>
            </w:r>
            <w:r w:rsidRPr="00FC2BF1">
              <w:rPr>
                <w:rFonts w:ascii="Times New Roman" w:eastAsia="標楷體" w:hAnsi="Times New Roman"/>
                <w:sz w:val="26"/>
                <w:szCs w:val="26"/>
              </w:rPr>
              <w:t>/</w:t>
            </w:r>
            <w:r w:rsidRPr="00FC2BF1">
              <w:rPr>
                <w:rFonts w:ascii="Times New Roman" w:eastAsia="標楷體" w:hAnsi="Times New Roman"/>
                <w:sz w:val="26"/>
                <w:szCs w:val="26"/>
              </w:rPr>
              <w:t>下午茶</w:t>
            </w:r>
          </w:p>
        </w:tc>
      </w:tr>
      <w:tr w:rsidR="00FC2BF1" w:rsidRPr="00FC2BF1" w:rsidTr="00D13621">
        <w:trPr>
          <w:trHeight w:val="906"/>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15</w:t>
            </w:r>
            <w:r w:rsidRPr="00FC2BF1">
              <w:rPr>
                <w:rFonts w:ascii="Times New Roman" w:eastAsia="標楷體" w:hAnsi="Times New Roman"/>
                <w:sz w:val="26"/>
                <w:szCs w:val="26"/>
              </w:rPr>
              <w:t>：</w:t>
            </w:r>
            <w:r w:rsidRPr="00FC2BF1">
              <w:rPr>
                <w:rFonts w:ascii="Times New Roman" w:eastAsia="標楷體" w:hAnsi="Times New Roman"/>
                <w:sz w:val="26"/>
                <w:szCs w:val="26"/>
              </w:rPr>
              <w:t>30-15</w:t>
            </w:r>
            <w:r w:rsidRPr="00FC2BF1">
              <w:rPr>
                <w:rFonts w:ascii="Times New Roman" w:eastAsia="標楷體" w:hAnsi="Times New Roman"/>
                <w:sz w:val="26"/>
                <w:szCs w:val="26"/>
              </w:rPr>
              <w:t>：</w:t>
            </w:r>
            <w:r w:rsidRPr="00FC2BF1">
              <w:rPr>
                <w:rFonts w:ascii="Times New Roman" w:eastAsia="標楷體" w:hAnsi="Times New Roman"/>
                <w:sz w:val="26"/>
                <w:szCs w:val="26"/>
              </w:rPr>
              <w:t>50</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(20</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【專題分享】大臺中地方學：穿越海線</w:t>
            </w:r>
            <w:r w:rsidRPr="00FC2BF1">
              <w:rPr>
                <w:rFonts w:ascii="Times New Roman" w:eastAsia="標楷體" w:hAnsi="Times New Roman"/>
                <w:sz w:val="26"/>
                <w:szCs w:val="26"/>
              </w:rPr>
              <w:t>-</w:t>
            </w:r>
            <w:r w:rsidRPr="00FC2BF1">
              <w:rPr>
                <w:rFonts w:ascii="Times New Roman" w:eastAsia="標楷體" w:hAnsi="Times New Roman"/>
                <w:sz w:val="26"/>
                <w:szCs w:val="26"/>
              </w:rPr>
              <w:t>遇見媽祖與鄭成功</w:t>
            </w:r>
          </w:p>
          <w:p w:rsidR="007761A5" w:rsidRPr="00FC2BF1" w:rsidRDefault="007761A5" w:rsidP="0068549D">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講者：張慶宗</w:t>
            </w:r>
            <w:r w:rsidR="0068549D" w:rsidRPr="00FC2BF1">
              <w:rPr>
                <w:rFonts w:ascii="Times New Roman" w:eastAsia="標楷體" w:hAnsi="Times New Roman" w:hint="eastAsia"/>
                <w:sz w:val="26"/>
                <w:szCs w:val="26"/>
              </w:rPr>
              <w:t>（</w:t>
            </w:r>
            <w:r w:rsidRPr="00FC2BF1">
              <w:rPr>
                <w:rFonts w:ascii="Times New Roman" w:eastAsia="標楷體" w:hAnsi="Times New Roman"/>
                <w:sz w:val="26"/>
                <w:szCs w:val="26"/>
              </w:rPr>
              <w:t>臺中市甲安埔社區大學歷史人文講師</w:t>
            </w:r>
            <w:r w:rsidR="0068549D" w:rsidRPr="00FC2BF1">
              <w:rPr>
                <w:rFonts w:ascii="Times New Roman" w:eastAsia="標楷體" w:hAnsi="Times New Roman" w:hint="eastAsia"/>
                <w:sz w:val="26"/>
                <w:szCs w:val="26"/>
              </w:rPr>
              <w:t>）</w:t>
            </w:r>
          </w:p>
        </w:tc>
      </w:tr>
      <w:tr w:rsidR="00FC2BF1" w:rsidRPr="00FC2BF1" w:rsidTr="00D13621">
        <w:trPr>
          <w:trHeight w:val="989"/>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15</w:t>
            </w:r>
            <w:r w:rsidRPr="00FC2BF1">
              <w:rPr>
                <w:rFonts w:ascii="Times New Roman" w:eastAsia="標楷體" w:hAnsi="Times New Roman"/>
                <w:sz w:val="26"/>
                <w:szCs w:val="26"/>
              </w:rPr>
              <w:t>：</w:t>
            </w:r>
            <w:r w:rsidRPr="00FC2BF1">
              <w:rPr>
                <w:rFonts w:ascii="Times New Roman" w:eastAsia="標楷體" w:hAnsi="Times New Roman"/>
                <w:sz w:val="26"/>
                <w:szCs w:val="26"/>
              </w:rPr>
              <w:t>50-16</w:t>
            </w:r>
            <w:r w:rsidRPr="00FC2BF1">
              <w:rPr>
                <w:rFonts w:ascii="Times New Roman" w:eastAsia="標楷體" w:hAnsi="Times New Roman"/>
                <w:sz w:val="26"/>
                <w:szCs w:val="26"/>
              </w:rPr>
              <w:t>：</w:t>
            </w:r>
            <w:r w:rsidRPr="00FC2BF1">
              <w:rPr>
                <w:rFonts w:ascii="Times New Roman" w:eastAsia="標楷體" w:hAnsi="Times New Roman"/>
                <w:sz w:val="26"/>
                <w:szCs w:val="26"/>
              </w:rPr>
              <w:t>10</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(20</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【專題分享】大臺中地方學：探索山線</w:t>
            </w:r>
            <w:r w:rsidRPr="00FC2BF1">
              <w:rPr>
                <w:rFonts w:ascii="Times New Roman" w:eastAsia="標楷體" w:hAnsi="Times New Roman"/>
                <w:sz w:val="26"/>
                <w:szCs w:val="26"/>
              </w:rPr>
              <w:t>-</w:t>
            </w:r>
            <w:r w:rsidRPr="00FC2BF1">
              <w:rPr>
                <w:rFonts w:ascii="Times New Roman" w:eastAsia="標楷體" w:hAnsi="Times New Roman"/>
                <w:sz w:val="26"/>
                <w:szCs w:val="26"/>
              </w:rPr>
              <w:t>發現林鐵與伯公</w:t>
            </w:r>
          </w:p>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講者：管雅菁</w:t>
            </w:r>
            <w:r w:rsidR="0068549D" w:rsidRPr="00FC2BF1">
              <w:rPr>
                <w:rFonts w:ascii="Times New Roman" w:eastAsia="標楷體" w:hAnsi="Times New Roman" w:hint="eastAsia"/>
                <w:sz w:val="26"/>
                <w:szCs w:val="26"/>
              </w:rPr>
              <w:t>（</w:t>
            </w:r>
            <w:r w:rsidRPr="00FC2BF1">
              <w:rPr>
                <w:rFonts w:ascii="Times New Roman" w:eastAsia="標楷體" w:hAnsi="Times New Roman"/>
                <w:sz w:val="26"/>
                <w:szCs w:val="26"/>
              </w:rPr>
              <w:t>臺中市石岡人家園再造協會總幹事</w:t>
            </w:r>
            <w:r w:rsidR="0068549D" w:rsidRPr="00FC2BF1">
              <w:rPr>
                <w:rFonts w:ascii="Times New Roman" w:eastAsia="標楷體" w:hAnsi="Times New Roman" w:hint="eastAsia"/>
                <w:sz w:val="26"/>
                <w:szCs w:val="26"/>
              </w:rPr>
              <w:t>）</w:t>
            </w:r>
          </w:p>
        </w:tc>
      </w:tr>
      <w:tr w:rsidR="00FC2BF1" w:rsidRPr="00FC2BF1" w:rsidTr="00D13621">
        <w:trPr>
          <w:trHeight w:val="990"/>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16</w:t>
            </w:r>
            <w:r w:rsidRPr="00FC2BF1">
              <w:rPr>
                <w:rFonts w:ascii="Times New Roman" w:eastAsia="標楷體" w:hAnsi="Times New Roman"/>
                <w:sz w:val="26"/>
                <w:szCs w:val="26"/>
              </w:rPr>
              <w:t>：</w:t>
            </w:r>
            <w:r w:rsidRPr="00FC2BF1">
              <w:rPr>
                <w:rFonts w:ascii="Times New Roman" w:eastAsia="標楷體" w:hAnsi="Times New Roman"/>
                <w:sz w:val="26"/>
                <w:szCs w:val="26"/>
              </w:rPr>
              <w:t>10-16</w:t>
            </w:r>
            <w:r w:rsidRPr="00FC2BF1">
              <w:rPr>
                <w:rFonts w:ascii="Times New Roman" w:eastAsia="標楷體" w:hAnsi="Times New Roman"/>
                <w:sz w:val="26"/>
                <w:szCs w:val="26"/>
              </w:rPr>
              <w:t>：</w:t>
            </w:r>
            <w:r w:rsidRPr="00FC2BF1">
              <w:rPr>
                <w:rFonts w:ascii="Times New Roman" w:eastAsia="標楷體" w:hAnsi="Times New Roman"/>
                <w:sz w:val="26"/>
                <w:szCs w:val="26"/>
              </w:rPr>
              <w:t>25</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(15</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【綜合座談】</w:t>
            </w:r>
          </w:p>
        </w:tc>
      </w:tr>
      <w:tr w:rsidR="00FC2BF1" w:rsidRPr="00FC2BF1" w:rsidTr="00D13621">
        <w:trPr>
          <w:trHeight w:val="976"/>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16</w:t>
            </w:r>
            <w:r w:rsidRPr="00FC2BF1">
              <w:rPr>
                <w:rFonts w:ascii="Times New Roman" w:eastAsia="標楷體" w:hAnsi="Times New Roman"/>
                <w:sz w:val="26"/>
                <w:szCs w:val="26"/>
              </w:rPr>
              <w:t>：</w:t>
            </w:r>
            <w:r w:rsidRPr="00FC2BF1">
              <w:rPr>
                <w:rFonts w:ascii="Times New Roman" w:eastAsia="標楷體" w:hAnsi="Times New Roman"/>
                <w:sz w:val="26"/>
                <w:szCs w:val="26"/>
              </w:rPr>
              <w:t>25-16</w:t>
            </w:r>
            <w:r w:rsidRPr="00FC2BF1">
              <w:rPr>
                <w:rFonts w:ascii="Times New Roman" w:eastAsia="標楷體" w:hAnsi="Times New Roman"/>
                <w:sz w:val="26"/>
                <w:szCs w:val="26"/>
              </w:rPr>
              <w:t>：</w:t>
            </w:r>
            <w:r w:rsidRPr="00FC2BF1">
              <w:rPr>
                <w:rFonts w:ascii="Times New Roman" w:eastAsia="標楷體" w:hAnsi="Times New Roman"/>
                <w:sz w:val="26"/>
                <w:szCs w:val="26"/>
              </w:rPr>
              <w:t>30</w:t>
            </w:r>
          </w:p>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(5</w:t>
            </w:r>
            <w:r w:rsidRPr="00FC2BF1">
              <w:rPr>
                <w:rFonts w:ascii="Times New Roman" w:eastAsia="標楷體" w:hAnsi="Times New Roman"/>
                <w:sz w:val="26"/>
                <w:szCs w:val="26"/>
              </w:rPr>
              <w:t>分鐘</w:t>
            </w:r>
            <w:r w:rsidRPr="00FC2BF1">
              <w:rPr>
                <w:rFonts w:ascii="Times New Roman" w:eastAsia="標楷體" w:hAnsi="Times New Roman"/>
                <w:sz w:val="26"/>
                <w:szCs w:val="26"/>
              </w:rPr>
              <w:t>)</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閉幕總結致詞</w:t>
            </w:r>
          </w:p>
        </w:tc>
      </w:tr>
      <w:tr w:rsidR="00D13621" w:rsidRPr="00FC2BF1" w:rsidTr="00D13621">
        <w:trPr>
          <w:trHeight w:val="847"/>
          <w:jc w:val="center"/>
        </w:trPr>
        <w:tc>
          <w:tcPr>
            <w:tcW w:w="1164" w:type="pct"/>
            <w:shd w:val="clear" w:color="auto" w:fill="auto"/>
            <w:vAlign w:val="center"/>
          </w:tcPr>
          <w:p w:rsidR="007761A5" w:rsidRPr="00FC2BF1" w:rsidRDefault="007761A5" w:rsidP="007761A5">
            <w:pPr>
              <w:spacing w:line="400" w:lineRule="exact"/>
              <w:jc w:val="center"/>
              <w:rPr>
                <w:rFonts w:ascii="Times New Roman" w:eastAsia="標楷體" w:hAnsi="Times New Roman"/>
                <w:sz w:val="26"/>
                <w:szCs w:val="26"/>
              </w:rPr>
            </w:pPr>
            <w:r w:rsidRPr="00FC2BF1">
              <w:rPr>
                <w:rFonts w:ascii="Times New Roman" w:eastAsia="標楷體" w:hAnsi="Times New Roman"/>
                <w:sz w:val="26"/>
                <w:szCs w:val="26"/>
              </w:rPr>
              <w:t>16</w:t>
            </w:r>
            <w:r w:rsidRPr="00FC2BF1">
              <w:rPr>
                <w:rFonts w:ascii="Times New Roman" w:eastAsia="標楷體" w:hAnsi="Times New Roman"/>
                <w:sz w:val="26"/>
                <w:szCs w:val="26"/>
              </w:rPr>
              <w:t>：</w:t>
            </w:r>
            <w:r w:rsidRPr="00FC2BF1">
              <w:rPr>
                <w:rFonts w:ascii="Times New Roman" w:eastAsia="標楷體" w:hAnsi="Times New Roman"/>
                <w:sz w:val="26"/>
                <w:szCs w:val="26"/>
              </w:rPr>
              <w:t>30~</w:t>
            </w:r>
          </w:p>
        </w:tc>
        <w:tc>
          <w:tcPr>
            <w:tcW w:w="3836" w:type="pct"/>
            <w:shd w:val="clear" w:color="auto" w:fill="auto"/>
            <w:vAlign w:val="center"/>
          </w:tcPr>
          <w:p w:rsidR="007761A5" w:rsidRPr="00FC2BF1" w:rsidRDefault="007761A5" w:rsidP="007761A5">
            <w:pPr>
              <w:spacing w:line="400" w:lineRule="exact"/>
              <w:ind w:leftChars="-14" w:hangingChars="13" w:hanging="34"/>
              <w:jc w:val="both"/>
              <w:rPr>
                <w:rFonts w:ascii="Times New Roman" w:eastAsia="標楷體" w:hAnsi="Times New Roman"/>
                <w:sz w:val="26"/>
                <w:szCs w:val="26"/>
              </w:rPr>
            </w:pPr>
            <w:r w:rsidRPr="00FC2BF1">
              <w:rPr>
                <w:rFonts w:ascii="Times New Roman" w:eastAsia="標楷體" w:hAnsi="Times New Roman"/>
                <w:sz w:val="26"/>
                <w:szCs w:val="26"/>
              </w:rPr>
              <w:t>~</w:t>
            </w:r>
            <w:r w:rsidRPr="00FC2BF1">
              <w:rPr>
                <w:rFonts w:ascii="Times New Roman" w:eastAsia="標楷體" w:hAnsi="Times New Roman"/>
                <w:sz w:val="26"/>
                <w:szCs w:val="26"/>
              </w:rPr>
              <w:t>賦歸</w:t>
            </w:r>
            <w:r w:rsidRPr="00FC2BF1">
              <w:rPr>
                <w:rFonts w:ascii="Times New Roman" w:eastAsia="標楷體" w:hAnsi="Times New Roman"/>
                <w:sz w:val="26"/>
                <w:szCs w:val="26"/>
              </w:rPr>
              <w:t>~</w:t>
            </w:r>
          </w:p>
        </w:tc>
      </w:tr>
    </w:tbl>
    <w:p w:rsidR="00983B3E" w:rsidRPr="00FC2BF1" w:rsidRDefault="00983B3E" w:rsidP="006344EF">
      <w:pPr>
        <w:spacing w:line="360" w:lineRule="auto"/>
        <w:ind w:right="720"/>
        <w:rPr>
          <w:rFonts w:ascii="Times New Roman" w:eastAsia="標楷體" w:hAnsi="Times New Roman"/>
        </w:rPr>
      </w:pPr>
    </w:p>
    <w:p w:rsidR="00983B3E" w:rsidRPr="00FC2BF1" w:rsidRDefault="00983B3E" w:rsidP="006344EF">
      <w:pPr>
        <w:widowControl/>
        <w:spacing w:line="360" w:lineRule="auto"/>
        <w:rPr>
          <w:rFonts w:ascii="Times New Roman" w:eastAsia="標楷體" w:hAnsi="Times New Roman"/>
        </w:rPr>
      </w:pPr>
      <w:r w:rsidRPr="00FC2BF1">
        <w:rPr>
          <w:rFonts w:ascii="Times New Roman" w:eastAsia="標楷體" w:hAnsi="Times New Roman"/>
        </w:rPr>
        <w:br w:type="page"/>
      </w:r>
    </w:p>
    <w:p w:rsidR="00983B3E" w:rsidRPr="00FC2BF1" w:rsidRDefault="00983B3E" w:rsidP="00CE5029">
      <w:pPr>
        <w:pStyle w:val="a7"/>
        <w:numPr>
          <w:ilvl w:val="0"/>
          <w:numId w:val="3"/>
        </w:numPr>
        <w:spacing w:before="100" w:beforeAutospacing="1" w:line="480" w:lineRule="exact"/>
        <w:ind w:leftChars="0"/>
        <w:contextualSpacing/>
        <w:rPr>
          <w:rFonts w:eastAsia="標楷體"/>
          <w:b/>
          <w:sz w:val="28"/>
          <w:szCs w:val="28"/>
        </w:rPr>
      </w:pPr>
      <w:r w:rsidRPr="00FC2BF1">
        <w:rPr>
          <w:rFonts w:eastAsia="標楷體"/>
          <w:b/>
          <w:sz w:val="28"/>
          <w:szCs w:val="28"/>
        </w:rPr>
        <w:lastRenderedPageBreak/>
        <w:t>會場地圖</w:t>
      </w:r>
      <w:r w:rsidR="00415FF0" w:rsidRPr="00FC2BF1">
        <w:rPr>
          <w:rFonts w:eastAsia="標楷體" w:hint="eastAsia"/>
          <w:b/>
          <w:sz w:val="28"/>
          <w:szCs w:val="28"/>
        </w:rPr>
        <w:t>及交通資訊</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（一）會場位置：文</w:t>
      </w:r>
      <w:r w:rsidR="00CE5029" w:rsidRPr="00FC2BF1">
        <w:rPr>
          <w:rFonts w:ascii="Times New Roman" w:eastAsia="標楷體" w:hAnsi="Times New Roman"/>
          <w:sz w:val="28"/>
          <w:szCs w:val="28"/>
        </w:rPr>
        <w:t>化部文化資產</w:t>
      </w:r>
      <w:r w:rsidRPr="00FC2BF1">
        <w:rPr>
          <w:rFonts w:ascii="Times New Roman" w:eastAsia="標楷體" w:hAnsi="Times New Roman"/>
          <w:sz w:val="28"/>
          <w:szCs w:val="28"/>
        </w:rPr>
        <w:t>園區</w:t>
      </w:r>
      <w:r w:rsidR="00CE5029" w:rsidRPr="00FC2BF1">
        <w:rPr>
          <w:rFonts w:ascii="Times New Roman" w:eastAsia="標楷體" w:hAnsi="Times New Roman"/>
          <w:sz w:val="28"/>
          <w:szCs w:val="28"/>
        </w:rPr>
        <w:t xml:space="preserve"> </w:t>
      </w:r>
      <w:r w:rsidRPr="00FC2BF1">
        <w:rPr>
          <w:rFonts w:ascii="Times New Roman" w:eastAsia="標楷體" w:hAnsi="Times New Roman"/>
          <w:sz w:val="28"/>
          <w:szCs w:val="28"/>
        </w:rPr>
        <w:t>求是書院演講廳</w:t>
      </w:r>
    </w:p>
    <w:p w:rsidR="00983B3E" w:rsidRPr="00FC2BF1" w:rsidRDefault="00CE5029" w:rsidP="00CE5029">
      <w:pPr>
        <w:spacing w:before="100" w:beforeAutospacing="1" w:line="480" w:lineRule="exact"/>
        <w:ind w:leftChars="300" w:left="720"/>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6"/>
          <w:szCs w:val="26"/>
        </w:rPr>
        <w:t>臺中市南區復興路三段</w:t>
      </w:r>
      <w:r w:rsidRPr="00FC2BF1">
        <w:rPr>
          <w:rFonts w:ascii="Times New Roman" w:eastAsia="標楷體" w:hAnsi="Times New Roman"/>
          <w:sz w:val="26"/>
          <w:szCs w:val="26"/>
        </w:rPr>
        <w:t>362</w:t>
      </w:r>
      <w:r w:rsidRPr="00FC2BF1">
        <w:rPr>
          <w:rFonts w:ascii="Times New Roman" w:eastAsia="標楷體" w:hAnsi="Times New Roman"/>
          <w:sz w:val="26"/>
          <w:szCs w:val="26"/>
        </w:rPr>
        <w:t>號</w:t>
      </w:r>
      <w:r w:rsidRPr="00FC2BF1">
        <w:rPr>
          <w:rFonts w:ascii="Times New Roman" w:eastAsia="標楷體" w:hAnsi="Times New Roman"/>
          <w:sz w:val="26"/>
          <w:szCs w:val="26"/>
        </w:rPr>
        <w:t>/</w:t>
      </w:r>
      <w:r w:rsidRPr="00FC2BF1">
        <w:rPr>
          <w:rFonts w:ascii="Times New Roman" w:eastAsia="標楷體" w:hAnsi="Times New Roman"/>
          <w:sz w:val="26"/>
          <w:szCs w:val="26"/>
        </w:rPr>
        <w:t>台中舊酒廠）</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（二）聯絡電話：</w:t>
      </w:r>
      <w:r w:rsidRPr="00FC2BF1">
        <w:rPr>
          <w:rFonts w:ascii="Times New Roman" w:eastAsia="標楷體" w:hAnsi="Times New Roman"/>
          <w:sz w:val="28"/>
          <w:szCs w:val="28"/>
        </w:rPr>
        <w:t>04-2229-3079</w:t>
      </w:r>
    </w:p>
    <w:p w:rsidR="00983B3E" w:rsidRPr="00FC2BF1" w:rsidRDefault="00C262C4"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noProof/>
          <w:sz w:val="28"/>
          <w:szCs w:val="28"/>
          <w:lang w:val="zh-TW"/>
        </w:rPr>
        <w:drawing>
          <wp:anchor distT="0" distB="0" distL="114300" distR="114300" simplePos="0" relativeHeight="251662848" behindDoc="0" locked="0" layoutInCell="1" allowOverlap="1" wp14:anchorId="79632A40">
            <wp:simplePos x="0" y="0"/>
            <wp:positionH relativeFrom="column">
              <wp:posOffset>-566329</wp:posOffset>
            </wp:positionH>
            <wp:positionV relativeFrom="paragraph">
              <wp:posOffset>598170</wp:posOffset>
            </wp:positionV>
            <wp:extent cx="6553200" cy="6724015"/>
            <wp:effectExtent l="19050" t="19050" r="0" b="63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文資園區地圖.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3200" cy="6724015"/>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983B3E" w:rsidRPr="00FC2BF1">
        <w:rPr>
          <w:rFonts w:ascii="Times New Roman" w:eastAsia="標楷體" w:hAnsi="Times New Roman"/>
          <w:sz w:val="28"/>
          <w:szCs w:val="28"/>
        </w:rPr>
        <w:t>（三）地圖：</w:t>
      </w:r>
    </w:p>
    <w:p w:rsidR="00CE5029" w:rsidRPr="00FC2BF1" w:rsidRDefault="00CE5029" w:rsidP="00CE5029">
      <w:pPr>
        <w:spacing w:before="100" w:beforeAutospacing="1" w:line="480" w:lineRule="exact"/>
        <w:contextualSpacing/>
        <w:jc w:val="center"/>
        <w:rPr>
          <w:rFonts w:ascii="Times New Roman" w:eastAsia="標楷體" w:hAnsi="Times New Roman"/>
          <w:sz w:val="28"/>
          <w:szCs w:val="28"/>
        </w:rPr>
      </w:pPr>
    </w:p>
    <w:p w:rsidR="00CE5029" w:rsidRPr="00FC2BF1" w:rsidRDefault="00CE5029" w:rsidP="00CE5029">
      <w:pPr>
        <w:spacing w:before="100" w:beforeAutospacing="1" w:line="480" w:lineRule="exact"/>
        <w:contextualSpacing/>
        <w:jc w:val="center"/>
        <w:rPr>
          <w:rFonts w:ascii="Times New Roman" w:eastAsia="標楷體" w:hAnsi="Times New Roman"/>
          <w:sz w:val="28"/>
          <w:szCs w:val="28"/>
        </w:rPr>
      </w:pP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lastRenderedPageBreak/>
        <w:t>（四）交通</w:t>
      </w:r>
      <w:r w:rsidR="006344EF" w:rsidRPr="00FC2BF1">
        <w:rPr>
          <w:rFonts w:ascii="Times New Roman" w:eastAsia="標楷體" w:hAnsi="Times New Roman"/>
          <w:sz w:val="28"/>
          <w:szCs w:val="28"/>
        </w:rPr>
        <w:t>資訊</w:t>
      </w:r>
      <w:r w:rsidRPr="00FC2BF1">
        <w:rPr>
          <w:rFonts w:ascii="Times New Roman" w:eastAsia="標楷體" w:hAnsi="Times New Roman"/>
          <w:sz w:val="28"/>
          <w:szCs w:val="28"/>
        </w:rPr>
        <w:t>：</w:t>
      </w:r>
    </w:p>
    <w:p w:rsidR="006344EF" w:rsidRPr="00FC2BF1" w:rsidRDefault="006344EF" w:rsidP="00CE5029">
      <w:pPr>
        <w:widowControl/>
        <w:numPr>
          <w:ilvl w:val="0"/>
          <w:numId w:val="7"/>
        </w:numPr>
        <w:spacing w:before="100" w:beforeAutospacing="1" w:after="120" w:line="480" w:lineRule="exact"/>
        <w:contextualSpacing/>
        <w:rPr>
          <w:rFonts w:ascii="Times New Roman" w:eastAsia="標楷體" w:hAnsi="Times New Roman"/>
          <w:kern w:val="0"/>
          <w:sz w:val="28"/>
          <w:szCs w:val="28"/>
        </w:rPr>
      </w:pPr>
      <w:r w:rsidRPr="00FC2BF1">
        <w:rPr>
          <w:rFonts w:ascii="Times New Roman" w:eastAsia="標楷體" w:hAnsi="Times New Roman"/>
          <w:b/>
          <w:bCs/>
          <w:kern w:val="0"/>
          <w:sz w:val="28"/>
        </w:rPr>
        <w:t>高鐵</w:t>
      </w:r>
    </w:p>
    <w:p w:rsidR="00C262C4"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Times New Roman" w:eastAsia="標楷體" w:hAnsi="Times New Roman"/>
          <w:kern w:val="0"/>
          <w:szCs w:val="24"/>
        </w:rPr>
        <w:t>【高鐵台中站】</w:t>
      </w:r>
    </w:p>
    <w:p w:rsidR="006344EF" w:rsidRPr="00FC2BF1" w:rsidRDefault="006344EF" w:rsidP="00C262C4">
      <w:pPr>
        <w:widowControl/>
        <w:spacing w:before="100" w:beforeAutospacing="1" w:after="120" w:line="480" w:lineRule="exact"/>
        <w:ind w:left="720"/>
        <w:contextualSpacing/>
        <w:rPr>
          <w:rFonts w:ascii="Times New Roman" w:eastAsia="標楷體" w:hAnsi="Times New Roman"/>
          <w:kern w:val="0"/>
          <w:szCs w:val="24"/>
        </w:rPr>
      </w:pPr>
      <w:r w:rsidRPr="00FC2BF1">
        <w:rPr>
          <w:rFonts w:ascii="Segoe UI Symbol" w:eastAsia="MS Gothic" w:hAnsi="Segoe UI Symbol" w:cs="Segoe UI Symbol"/>
          <w:kern w:val="0"/>
          <w:szCs w:val="24"/>
        </w:rPr>
        <w:t>➤</w:t>
      </w:r>
      <w:r w:rsidRPr="00FC2BF1">
        <w:rPr>
          <w:rFonts w:ascii="Times New Roman" w:eastAsia="標楷體" w:hAnsi="Times New Roman"/>
          <w:kern w:val="0"/>
          <w:szCs w:val="24"/>
        </w:rPr>
        <w:t>轉乘公車：</w:t>
      </w:r>
      <w:r w:rsidRPr="00FC2BF1">
        <w:rPr>
          <w:rFonts w:ascii="Times New Roman" w:eastAsia="標楷體" w:hAnsi="Times New Roman"/>
          <w:kern w:val="0"/>
          <w:szCs w:val="24"/>
        </w:rPr>
        <w:t>33</w:t>
      </w:r>
      <w:r w:rsidRPr="00FC2BF1">
        <w:rPr>
          <w:rFonts w:ascii="Times New Roman" w:eastAsia="標楷體" w:hAnsi="Times New Roman"/>
          <w:kern w:val="0"/>
          <w:szCs w:val="24"/>
        </w:rPr>
        <w:t>、</w:t>
      </w:r>
      <w:r w:rsidRPr="00FC2BF1">
        <w:rPr>
          <w:rFonts w:ascii="Times New Roman" w:eastAsia="標楷體" w:hAnsi="Times New Roman"/>
          <w:kern w:val="0"/>
          <w:szCs w:val="24"/>
        </w:rPr>
        <w:t>82</w:t>
      </w:r>
      <w:r w:rsidRPr="00FC2BF1">
        <w:rPr>
          <w:rFonts w:ascii="Times New Roman" w:eastAsia="標楷體" w:hAnsi="Times New Roman"/>
          <w:kern w:val="0"/>
          <w:szCs w:val="24"/>
        </w:rPr>
        <w:t>、</w:t>
      </w:r>
      <w:r w:rsidRPr="00FC2BF1">
        <w:rPr>
          <w:rFonts w:ascii="Times New Roman" w:eastAsia="標楷體" w:hAnsi="Times New Roman"/>
          <w:kern w:val="0"/>
          <w:szCs w:val="24"/>
        </w:rPr>
        <w:t>101</w:t>
      </w:r>
      <w:r w:rsidRPr="00FC2BF1">
        <w:rPr>
          <w:rFonts w:ascii="Times New Roman" w:eastAsia="標楷體" w:hAnsi="Times New Roman"/>
          <w:kern w:val="0"/>
          <w:szCs w:val="24"/>
        </w:rPr>
        <w:t>、</w:t>
      </w:r>
      <w:r w:rsidRPr="00FC2BF1">
        <w:rPr>
          <w:rFonts w:ascii="Times New Roman" w:eastAsia="標楷體" w:hAnsi="Times New Roman"/>
          <w:kern w:val="0"/>
          <w:szCs w:val="24"/>
        </w:rPr>
        <w:t>102</w:t>
      </w:r>
      <w:r w:rsidRPr="00FC2BF1">
        <w:rPr>
          <w:rFonts w:ascii="Times New Roman" w:eastAsia="標楷體" w:hAnsi="Times New Roman"/>
          <w:kern w:val="0"/>
          <w:szCs w:val="24"/>
        </w:rPr>
        <w:t>、</w:t>
      </w:r>
      <w:r w:rsidRPr="00FC2BF1">
        <w:rPr>
          <w:rFonts w:ascii="Times New Roman" w:eastAsia="標楷體" w:hAnsi="Times New Roman"/>
          <w:kern w:val="0"/>
          <w:szCs w:val="24"/>
        </w:rPr>
        <w:t>125</w:t>
      </w:r>
      <w:r w:rsidRPr="00FC2BF1">
        <w:rPr>
          <w:rFonts w:ascii="Times New Roman" w:eastAsia="標楷體" w:hAnsi="Times New Roman"/>
          <w:kern w:val="0"/>
          <w:szCs w:val="24"/>
        </w:rPr>
        <w:t>、</w:t>
      </w:r>
      <w:r w:rsidRPr="00FC2BF1">
        <w:rPr>
          <w:rFonts w:ascii="Times New Roman" w:eastAsia="標楷體" w:hAnsi="Times New Roman"/>
          <w:kern w:val="0"/>
          <w:szCs w:val="24"/>
        </w:rPr>
        <w:t>166</w:t>
      </w:r>
      <w:r w:rsidRPr="00FC2BF1">
        <w:rPr>
          <w:rFonts w:ascii="Times New Roman" w:eastAsia="標楷體" w:hAnsi="Times New Roman"/>
          <w:kern w:val="0"/>
          <w:szCs w:val="24"/>
        </w:rPr>
        <w:t>路公車。</w:t>
      </w:r>
    </w:p>
    <w:p w:rsidR="006344EF" w:rsidRPr="00FC2BF1" w:rsidRDefault="006344EF" w:rsidP="00CE5029">
      <w:pPr>
        <w:widowControl/>
        <w:numPr>
          <w:ilvl w:val="0"/>
          <w:numId w:val="7"/>
        </w:numPr>
        <w:spacing w:before="100" w:beforeAutospacing="1" w:after="120" w:line="480" w:lineRule="exact"/>
        <w:contextualSpacing/>
        <w:outlineLvl w:val="2"/>
        <w:rPr>
          <w:rFonts w:ascii="Times New Roman" w:eastAsia="標楷體" w:hAnsi="Times New Roman"/>
          <w:kern w:val="0"/>
          <w:sz w:val="29"/>
          <w:szCs w:val="29"/>
        </w:rPr>
      </w:pPr>
      <w:r w:rsidRPr="00FC2BF1">
        <w:rPr>
          <w:rFonts w:ascii="Times New Roman" w:eastAsia="標楷體" w:hAnsi="Times New Roman"/>
          <w:b/>
          <w:bCs/>
          <w:kern w:val="0"/>
          <w:sz w:val="29"/>
        </w:rPr>
        <w:t>臺鐵</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Times New Roman" w:eastAsia="標楷體" w:hAnsi="Times New Roman"/>
          <w:kern w:val="0"/>
          <w:szCs w:val="24"/>
        </w:rPr>
        <w:t>【台鐵台中站】</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Segoe UI Symbol" w:eastAsia="MS Gothic" w:hAnsi="Segoe UI Symbol" w:cs="Segoe UI Symbol"/>
          <w:kern w:val="0"/>
          <w:szCs w:val="24"/>
        </w:rPr>
        <w:t>➤</w:t>
      </w:r>
      <w:r w:rsidRPr="00FC2BF1">
        <w:rPr>
          <w:rFonts w:ascii="Times New Roman" w:eastAsia="標楷體" w:hAnsi="Times New Roman"/>
          <w:kern w:val="0"/>
          <w:szCs w:val="24"/>
        </w:rPr>
        <w:t>由台中火車站</w:t>
      </w:r>
      <w:r w:rsidRPr="00FC2BF1">
        <w:rPr>
          <w:rFonts w:ascii="Times New Roman" w:eastAsia="標楷體" w:hAnsi="Times New Roman"/>
          <w:kern w:val="0"/>
          <w:szCs w:val="24"/>
        </w:rPr>
        <w:t>(</w:t>
      </w:r>
      <w:r w:rsidRPr="00FC2BF1">
        <w:rPr>
          <w:rFonts w:ascii="Times New Roman" w:eastAsia="標楷體" w:hAnsi="Times New Roman"/>
          <w:kern w:val="0"/>
          <w:szCs w:val="24"/>
        </w:rPr>
        <w:t>後站</w:t>
      </w:r>
      <w:r w:rsidRPr="00FC2BF1">
        <w:rPr>
          <w:rFonts w:ascii="Times New Roman" w:eastAsia="標楷體" w:hAnsi="Times New Roman"/>
          <w:kern w:val="0"/>
          <w:szCs w:val="24"/>
        </w:rPr>
        <w:t>)</w:t>
      </w:r>
      <w:r w:rsidRPr="00FC2BF1">
        <w:rPr>
          <w:rFonts w:ascii="Times New Roman" w:eastAsia="標楷體" w:hAnsi="Times New Roman"/>
          <w:kern w:val="0"/>
          <w:szCs w:val="24"/>
        </w:rPr>
        <w:t>，步行約</w:t>
      </w:r>
      <w:r w:rsidRPr="00FC2BF1">
        <w:rPr>
          <w:rFonts w:ascii="Times New Roman" w:eastAsia="標楷體" w:hAnsi="Times New Roman"/>
          <w:kern w:val="0"/>
          <w:szCs w:val="24"/>
        </w:rPr>
        <w:t>12</w:t>
      </w:r>
      <w:r w:rsidRPr="00FC2BF1">
        <w:rPr>
          <w:rFonts w:ascii="Times New Roman" w:eastAsia="標楷體" w:hAnsi="Times New Roman"/>
          <w:kern w:val="0"/>
          <w:szCs w:val="24"/>
        </w:rPr>
        <w:t>分鐘抵達台中文化創意產業園區。</w:t>
      </w:r>
    </w:p>
    <w:p w:rsidR="006344EF" w:rsidRPr="00FC2BF1" w:rsidRDefault="006344EF" w:rsidP="00CE5029">
      <w:pPr>
        <w:widowControl/>
        <w:numPr>
          <w:ilvl w:val="0"/>
          <w:numId w:val="7"/>
        </w:numPr>
        <w:spacing w:before="100" w:beforeAutospacing="1" w:after="120" w:line="480" w:lineRule="exact"/>
        <w:contextualSpacing/>
        <w:rPr>
          <w:rFonts w:ascii="Times New Roman" w:eastAsia="標楷體" w:hAnsi="Times New Roman"/>
          <w:kern w:val="0"/>
          <w:sz w:val="28"/>
          <w:szCs w:val="28"/>
        </w:rPr>
      </w:pPr>
      <w:r w:rsidRPr="00FC2BF1">
        <w:rPr>
          <w:rFonts w:ascii="Times New Roman" w:eastAsia="標楷體" w:hAnsi="Times New Roman"/>
          <w:b/>
          <w:bCs/>
          <w:kern w:val="0"/>
          <w:sz w:val="28"/>
        </w:rPr>
        <w:t>公車客運</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Segoe UI Symbol" w:eastAsia="MS Gothic" w:hAnsi="Segoe UI Symbol" w:cs="Segoe UI Symbol"/>
          <w:kern w:val="0"/>
          <w:szCs w:val="24"/>
        </w:rPr>
        <w:t>➤</w:t>
      </w:r>
      <w:r w:rsidRPr="00FC2BF1">
        <w:rPr>
          <w:rFonts w:ascii="Times New Roman" w:eastAsia="標楷體" w:hAnsi="Times New Roman"/>
          <w:kern w:val="0"/>
          <w:szCs w:val="24"/>
        </w:rPr>
        <w:t>「臺中酒廠」站：</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Times New Roman" w:eastAsia="標楷體" w:hAnsi="Times New Roman"/>
          <w:kern w:val="0"/>
          <w:szCs w:val="24"/>
        </w:rPr>
        <w:t>路線</w:t>
      </w:r>
      <w:r w:rsidRPr="00FC2BF1">
        <w:rPr>
          <w:rFonts w:ascii="Times New Roman" w:eastAsia="標楷體" w:hAnsi="Times New Roman"/>
          <w:kern w:val="0"/>
          <w:szCs w:val="24"/>
        </w:rPr>
        <w:t>33</w:t>
      </w:r>
      <w:r w:rsidRPr="00FC2BF1">
        <w:rPr>
          <w:rFonts w:ascii="Times New Roman" w:eastAsia="標楷體" w:hAnsi="Times New Roman"/>
          <w:kern w:val="0"/>
          <w:szCs w:val="24"/>
        </w:rPr>
        <w:t>、</w:t>
      </w:r>
      <w:r w:rsidRPr="00FC2BF1">
        <w:rPr>
          <w:rFonts w:ascii="Times New Roman" w:eastAsia="標楷體" w:hAnsi="Times New Roman"/>
          <w:kern w:val="0"/>
          <w:szCs w:val="24"/>
        </w:rPr>
        <w:t>60</w:t>
      </w:r>
      <w:r w:rsidRPr="00FC2BF1">
        <w:rPr>
          <w:rFonts w:ascii="Times New Roman" w:eastAsia="標楷體" w:hAnsi="Times New Roman"/>
          <w:kern w:val="0"/>
          <w:szCs w:val="24"/>
        </w:rPr>
        <w:t>、</w:t>
      </w:r>
      <w:r w:rsidRPr="00FC2BF1">
        <w:rPr>
          <w:rFonts w:ascii="Times New Roman" w:eastAsia="標楷體" w:hAnsi="Times New Roman"/>
          <w:kern w:val="0"/>
          <w:szCs w:val="24"/>
        </w:rPr>
        <w:t>82</w:t>
      </w:r>
      <w:r w:rsidRPr="00FC2BF1">
        <w:rPr>
          <w:rFonts w:ascii="Times New Roman" w:eastAsia="標楷體" w:hAnsi="Times New Roman"/>
          <w:kern w:val="0"/>
          <w:szCs w:val="24"/>
        </w:rPr>
        <w:t>、</w:t>
      </w:r>
      <w:r w:rsidRPr="00FC2BF1">
        <w:rPr>
          <w:rFonts w:ascii="Times New Roman" w:eastAsia="標楷體" w:hAnsi="Times New Roman"/>
          <w:kern w:val="0"/>
          <w:szCs w:val="24"/>
        </w:rPr>
        <w:t>89</w:t>
      </w:r>
      <w:r w:rsidRPr="00FC2BF1">
        <w:rPr>
          <w:rFonts w:ascii="Times New Roman" w:eastAsia="標楷體" w:hAnsi="Times New Roman"/>
          <w:kern w:val="0"/>
          <w:szCs w:val="24"/>
        </w:rPr>
        <w:t>、</w:t>
      </w:r>
      <w:r w:rsidRPr="00FC2BF1">
        <w:rPr>
          <w:rFonts w:ascii="Times New Roman" w:eastAsia="標楷體" w:hAnsi="Times New Roman"/>
          <w:kern w:val="0"/>
          <w:szCs w:val="24"/>
        </w:rPr>
        <w:t>101</w:t>
      </w:r>
      <w:r w:rsidRPr="00FC2BF1">
        <w:rPr>
          <w:rFonts w:ascii="Times New Roman" w:eastAsia="標楷體" w:hAnsi="Times New Roman"/>
          <w:kern w:val="0"/>
          <w:szCs w:val="24"/>
        </w:rPr>
        <w:t>、</w:t>
      </w:r>
      <w:r w:rsidRPr="00FC2BF1">
        <w:rPr>
          <w:rFonts w:ascii="Times New Roman" w:eastAsia="標楷體" w:hAnsi="Times New Roman"/>
          <w:kern w:val="0"/>
          <w:szCs w:val="24"/>
        </w:rPr>
        <w:t>102</w:t>
      </w:r>
      <w:r w:rsidRPr="00FC2BF1">
        <w:rPr>
          <w:rFonts w:ascii="Times New Roman" w:eastAsia="標楷體" w:hAnsi="Times New Roman"/>
          <w:kern w:val="0"/>
          <w:szCs w:val="24"/>
        </w:rPr>
        <w:t>、</w:t>
      </w:r>
      <w:r w:rsidRPr="00FC2BF1">
        <w:rPr>
          <w:rFonts w:ascii="Times New Roman" w:eastAsia="標楷體" w:hAnsi="Times New Roman"/>
          <w:kern w:val="0"/>
          <w:szCs w:val="24"/>
        </w:rPr>
        <w:t>105</w:t>
      </w:r>
      <w:r w:rsidRPr="00FC2BF1">
        <w:rPr>
          <w:rFonts w:ascii="Times New Roman" w:eastAsia="標楷體" w:hAnsi="Times New Roman"/>
          <w:kern w:val="0"/>
          <w:szCs w:val="24"/>
        </w:rPr>
        <w:t>、</w:t>
      </w:r>
      <w:r w:rsidRPr="00FC2BF1">
        <w:rPr>
          <w:rFonts w:ascii="Times New Roman" w:eastAsia="標楷體" w:hAnsi="Times New Roman"/>
          <w:kern w:val="0"/>
          <w:szCs w:val="24"/>
        </w:rPr>
        <w:t>125</w:t>
      </w:r>
      <w:r w:rsidRPr="00FC2BF1">
        <w:rPr>
          <w:rFonts w:ascii="Times New Roman" w:eastAsia="標楷體" w:hAnsi="Times New Roman"/>
          <w:kern w:val="0"/>
          <w:szCs w:val="24"/>
        </w:rPr>
        <w:t>、</w:t>
      </w:r>
      <w:r w:rsidRPr="00FC2BF1">
        <w:rPr>
          <w:rFonts w:ascii="Times New Roman" w:eastAsia="標楷體" w:hAnsi="Times New Roman"/>
          <w:kern w:val="0"/>
          <w:szCs w:val="24"/>
        </w:rPr>
        <w:t>166</w:t>
      </w:r>
      <w:r w:rsidRPr="00FC2BF1">
        <w:rPr>
          <w:rFonts w:ascii="Times New Roman" w:eastAsia="標楷體" w:hAnsi="Times New Roman"/>
          <w:kern w:val="0"/>
          <w:szCs w:val="24"/>
        </w:rPr>
        <w:t>、</w:t>
      </w:r>
      <w:r w:rsidRPr="00FC2BF1">
        <w:rPr>
          <w:rFonts w:ascii="Times New Roman" w:eastAsia="標楷體" w:hAnsi="Times New Roman"/>
          <w:kern w:val="0"/>
          <w:szCs w:val="24"/>
        </w:rPr>
        <w:t>281</w:t>
      </w:r>
      <w:r w:rsidRPr="00FC2BF1">
        <w:rPr>
          <w:rFonts w:ascii="Times New Roman" w:eastAsia="標楷體" w:hAnsi="Times New Roman"/>
          <w:kern w:val="0"/>
          <w:szCs w:val="24"/>
        </w:rPr>
        <w:t>、</w:t>
      </w:r>
      <w:r w:rsidRPr="00FC2BF1">
        <w:rPr>
          <w:rFonts w:ascii="Times New Roman" w:eastAsia="標楷體" w:hAnsi="Times New Roman"/>
          <w:kern w:val="0"/>
          <w:szCs w:val="24"/>
        </w:rPr>
        <w:t>281</w:t>
      </w:r>
      <w:r w:rsidRPr="00FC2BF1">
        <w:rPr>
          <w:rFonts w:ascii="Times New Roman" w:eastAsia="標楷體" w:hAnsi="Times New Roman"/>
          <w:kern w:val="0"/>
          <w:szCs w:val="24"/>
        </w:rPr>
        <w:t>副路公車，步行約</w:t>
      </w:r>
      <w:r w:rsidRPr="00FC2BF1">
        <w:rPr>
          <w:rFonts w:ascii="Times New Roman" w:eastAsia="標楷體" w:hAnsi="Times New Roman"/>
          <w:kern w:val="0"/>
          <w:szCs w:val="24"/>
        </w:rPr>
        <w:t>2</w:t>
      </w:r>
      <w:r w:rsidRPr="00FC2BF1">
        <w:rPr>
          <w:rFonts w:ascii="Times New Roman" w:eastAsia="標楷體" w:hAnsi="Times New Roman"/>
          <w:kern w:val="0"/>
          <w:szCs w:val="24"/>
        </w:rPr>
        <w:t>分鐘抵達園區</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Segoe UI Symbol" w:eastAsia="MS Gothic" w:hAnsi="Segoe UI Symbol" w:cs="Segoe UI Symbol"/>
          <w:kern w:val="0"/>
          <w:szCs w:val="24"/>
        </w:rPr>
        <w:t>➤</w:t>
      </w:r>
      <w:r w:rsidRPr="00FC2BF1">
        <w:rPr>
          <w:rFonts w:ascii="Times New Roman" w:eastAsia="標楷體" w:hAnsi="Times New Roman"/>
          <w:kern w:val="0"/>
          <w:szCs w:val="24"/>
        </w:rPr>
        <w:t>「第三市場」站：</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Times New Roman" w:eastAsia="標楷體" w:hAnsi="Times New Roman"/>
          <w:kern w:val="0"/>
          <w:szCs w:val="24"/>
        </w:rPr>
        <w:t>路線</w:t>
      </w:r>
      <w:r w:rsidRPr="00FC2BF1">
        <w:rPr>
          <w:rFonts w:ascii="Times New Roman" w:eastAsia="標楷體" w:hAnsi="Times New Roman"/>
          <w:kern w:val="0"/>
          <w:szCs w:val="24"/>
        </w:rPr>
        <w:t>7</w:t>
      </w:r>
      <w:r w:rsidRPr="00FC2BF1">
        <w:rPr>
          <w:rFonts w:ascii="Times New Roman" w:eastAsia="標楷體" w:hAnsi="Times New Roman"/>
          <w:kern w:val="0"/>
          <w:szCs w:val="24"/>
        </w:rPr>
        <w:t>、</w:t>
      </w:r>
      <w:r w:rsidRPr="00FC2BF1">
        <w:rPr>
          <w:rFonts w:ascii="Times New Roman" w:eastAsia="標楷體" w:hAnsi="Times New Roman"/>
          <w:kern w:val="0"/>
          <w:szCs w:val="24"/>
        </w:rPr>
        <w:t>9</w:t>
      </w:r>
      <w:r w:rsidRPr="00FC2BF1">
        <w:rPr>
          <w:rFonts w:ascii="Times New Roman" w:eastAsia="標楷體" w:hAnsi="Times New Roman"/>
          <w:kern w:val="0"/>
          <w:szCs w:val="24"/>
        </w:rPr>
        <w:t>、</w:t>
      </w:r>
      <w:r w:rsidRPr="00FC2BF1">
        <w:rPr>
          <w:rFonts w:ascii="Times New Roman" w:eastAsia="標楷體" w:hAnsi="Times New Roman"/>
          <w:kern w:val="0"/>
          <w:szCs w:val="24"/>
        </w:rPr>
        <w:t>12</w:t>
      </w:r>
      <w:r w:rsidRPr="00FC2BF1">
        <w:rPr>
          <w:rFonts w:ascii="Times New Roman" w:eastAsia="標楷體" w:hAnsi="Times New Roman"/>
          <w:kern w:val="0"/>
          <w:szCs w:val="24"/>
        </w:rPr>
        <w:t>、</w:t>
      </w:r>
      <w:r w:rsidRPr="00FC2BF1">
        <w:rPr>
          <w:rFonts w:ascii="Times New Roman" w:eastAsia="標楷體" w:hAnsi="Times New Roman"/>
          <w:kern w:val="0"/>
          <w:szCs w:val="24"/>
        </w:rPr>
        <w:t>18</w:t>
      </w:r>
      <w:r w:rsidRPr="00FC2BF1">
        <w:rPr>
          <w:rFonts w:ascii="Times New Roman" w:eastAsia="標楷體" w:hAnsi="Times New Roman"/>
          <w:kern w:val="0"/>
          <w:szCs w:val="24"/>
        </w:rPr>
        <w:t>、</w:t>
      </w:r>
      <w:r w:rsidRPr="00FC2BF1">
        <w:rPr>
          <w:rFonts w:ascii="Times New Roman" w:eastAsia="標楷體" w:hAnsi="Times New Roman"/>
          <w:kern w:val="0"/>
          <w:szCs w:val="24"/>
        </w:rPr>
        <w:t>20</w:t>
      </w:r>
      <w:r w:rsidRPr="00FC2BF1">
        <w:rPr>
          <w:rFonts w:ascii="Times New Roman" w:eastAsia="標楷體" w:hAnsi="Times New Roman"/>
          <w:kern w:val="0"/>
          <w:szCs w:val="24"/>
        </w:rPr>
        <w:t>、</w:t>
      </w:r>
      <w:r w:rsidRPr="00FC2BF1">
        <w:rPr>
          <w:rFonts w:ascii="Times New Roman" w:eastAsia="標楷體" w:hAnsi="Times New Roman"/>
          <w:kern w:val="0"/>
          <w:szCs w:val="24"/>
        </w:rPr>
        <w:t>35</w:t>
      </w:r>
      <w:r w:rsidRPr="00FC2BF1">
        <w:rPr>
          <w:rFonts w:ascii="Times New Roman" w:eastAsia="標楷體" w:hAnsi="Times New Roman"/>
          <w:kern w:val="0"/>
          <w:szCs w:val="24"/>
        </w:rPr>
        <w:t>、</w:t>
      </w:r>
      <w:r w:rsidRPr="00FC2BF1">
        <w:rPr>
          <w:rFonts w:ascii="Times New Roman" w:eastAsia="標楷體" w:hAnsi="Times New Roman"/>
          <w:kern w:val="0"/>
          <w:szCs w:val="24"/>
        </w:rPr>
        <w:t>41</w:t>
      </w:r>
      <w:r w:rsidRPr="00FC2BF1">
        <w:rPr>
          <w:rFonts w:ascii="Times New Roman" w:eastAsia="標楷體" w:hAnsi="Times New Roman"/>
          <w:kern w:val="0"/>
          <w:szCs w:val="24"/>
        </w:rPr>
        <w:t>、</w:t>
      </w:r>
      <w:r w:rsidRPr="00FC2BF1">
        <w:rPr>
          <w:rFonts w:ascii="Times New Roman" w:eastAsia="標楷體" w:hAnsi="Times New Roman"/>
          <w:kern w:val="0"/>
          <w:szCs w:val="24"/>
        </w:rPr>
        <w:t>52</w:t>
      </w:r>
      <w:r w:rsidRPr="00FC2BF1">
        <w:rPr>
          <w:rFonts w:ascii="Times New Roman" w:eastAsia="標楷體" w:hAnsi="Times New Roman"/>
          <w:kern w:val="0"/>
          <w:szCs w:val="24"/>
        </w:rPr>
        <w:t>、</w:t>
      </w:r>
      <w:r w:rsidRPr="00FC2BF1">
        <w:rPr>
          <w:rFonts w:ascii="Times New Roman" w:eastAsia="標楷體" w:hAnsi="Times New Roman"/>
          <w:kern w:val="0"/>
          <w:szCs w:val="24"/>
        </w:rPr>
        <w:t>58</w:t>
      </w:r>
      <w:r w:rsidRPr="00FC2BF1">
        <w:rPr>
          <w:rFonts w:ascii="Times New Roman" w:eastAsia="標楷體" w:hAnsi="Times New Roman"/>
          <w:kern w:val="0"/>
          <w:szCs w:val="24"/>
        </w:rPr>
        <w:t>、</w:t>
      </w:r>
      <w:r w:rsidRPr="00FC2BF1">
        <w:rPr>
          <w:rFonts w:ascii="Times New Roman" w:eastAsia="標楷體" w:hAnsi="Times New Roman"/>
          <w:kern w:val="0"/>
          <w:szCs w:val="24"/>
        </w:rPr>
        <w:t>58</w:t>
      </w:r>
      <w:r w:rsidRPr="00FC2BF1">
        <w:rPr>
          <w:rFonts w:ascii="Times New Roman" w:eastAsia="標楷體" w:hAnsi="Times New Roman"/>
          <w:kern w:val="0"/>
          <w:szCs w:val="24"/>
        </w:rPr>
        <w:t>副、</w:t>
      </w:r>
      <w:r w:rsidRPr="00FC2BF1">
        <w:rPr>
          <w:rFonts w:ascii="Times New Roman" w:eastAsia="標楷體" w:hAnsi="Times New Roman"/>
          <w:kern w:val="0"/>
          <w:szCs w:val="24"/>
        </w:rPr>
        <w:t>65</w:t>
      </w:r>
      <w:r w:rsidRPr="00FC2BF1">
        <w:rPr>
          <w:rFonts w:ascii="Times New Roman" w:eastAsia="標楷體" w:hAnsi="Times New Roman"/>
          <w:kern w:val="0"/>
          <w:szCs w:val="24"/>
        </w:rPr>
        <w:t>、</w:t>
      </w:r>
      <w:r w:rsidRPr="00FC2BF1">
        <w:rPr>
          <w:rFonts w:ascii="Times New Roman" w:eastAsia="標楷體" w:hAnsi="Times New Roman"/>
          <w:kern w:val="0"/>
          <w:szCs w:val="24"/>
        </w:rPr>
        <w:t>73</w:t>
      </w:r>
      <w:r w:rsidRPr="00FC2BF1">
        <w:rPr>
          <w:rFonts w:ascii="Times New Roman" w:eastAsia="標楷體" w:hAnsi="Times New Roman"/>
          <w:kern w:val="0"/>
          <w:szCs w:val="24"/>
        </w:rPr>
        <w:t>、</w:t>
      </w:r>
      <w:r w:rsidRPr="00FC2BF1">
        <w:rPr>
          <w:rFonts w:ascii="Times New Roman" w:eastAsia="標楷體" w:hAnsi="Times New Roman"/>
          <w:kern w:val="0"/>
          <w:szCs w:val="24"/>
        </w:rPr>
        <w:t>100</w:t>
      </w:r>
      <w:r w:rsidRPr="00FC2BF1">
        <w:rPr>
          <w:rFonts w:ascii="Times New Roman" w:eastAsia="標楷體" w:hAnsi="Times New Roman"/>
          <w:kern w:val="0"/>
          <w:szCs w:val="24"/>
        </w:rPr>
        <w:t>、</w:t>
      </w:r>
      <w:r w:rsidRPr="00FC2BF1">
        <w:rPr>
          <w:rFonts w:ascii="Times New Roman" w:eastAsia="標楷體" w:hAnsi="Times New Roman"/>
          <w:kern w:val="0"/>
          <w:szCs w:val="24"/>
        </w:rPr>
        <w:t>100</w:t>
      </w:r>
      <w:r w:rsidRPr="00FC2BF1">
        <w:rPr>
          <w:rFonts w:ascii="Times New Roman" w:eastAsia="標楷體" w:hAnsi="Times New Roman"/>
          <w:kern w:val="0"/>
          <w:szCs w:val="24"/>
        </w:rPr>
        <w:t>副、</w:t>
      </w:r>
      <w:r w:rsidRPr="00FC2BF1">
        <w:rPr>
          <w:rFonts w:ascii="Times New Roman" w:eastAsia="標楷體" w:hAnsi="Times New Roman"/>
          <w:kern w:val="0"/>
          <w:szCs w:val="24"/>
        </w:rPr>
        <w:t>107</w:t>
      </w:r>
      <w:r w:rsidRPr="00FC2BF1">
        <w:rPr>
          <w:rFonts w:ascii="Times New Roman" w:eastAsia="標楷體" w:hAnsi="Times New Roman"/>
          <w:kern w:val="0"/>
          <w:szCs w:val="24"/>
        </w:rPr>
        <w:t>、</w:t>
      </w:r>
      <w:r w:rsidRPr="00FC2BF1">
        <w:rPr>
          <w:rFonts w:ascii="Times New Roman" w:eastAsia="標楷體" w:hAnsi="Times New Roman"/>
          <w:kern w:val="0"/>
          <w:szCs w:val="24"/>
        </w:rPr>
        <w:t>108</w:t>
      </w:r>
      <w:r w:rsidRPr="00FC2BF1">
        <w:rPr>
          <w:rFonts w:ascii="Times New Roman" w:eastAsia="標楷體" w:hAnsi="Times New Roman"/>
          <w:kern w:val="0"/>
          <w:szCs w:val="24"/>
        </w:rPr>
        <w:t>、</w:t>
      </w:r>
      <w:r w:rsidRPr="00FC2BF1">
        <w:rPr>
          <w:rFonts w:ascii="Times New Roman" w:eastAsia="標楷體" w:hAnsi="Times New Roman"/>
          <w:kern w:val="0"/>
          <w:szCs w:val="24"/>
        </w:rPr>
        <w:t>131</w:t>
      </w:r>
      <w:r w:rsidRPr="00FC2BF1">
        <w:rPr>
          <w:rFonts w:ascii="Times New Roman" w:eastAsia="標楷體" w:hAnsi="Times New Roman"/>
          <w:kern w:val="0"/>
          <w:szCs w:val="24"/>
        </w:rPr>
        <w:t>、</w:t>
      </w:r>
      <w:r w:rsidRPr="00FC2BF1">
        <w:rPr>
          <w:rFonts w:ascii="Times New Roman" w:eastAsia="標楷體" w:hAnsi="Times New Roman"/>
          <w:kern w:val="0"/>
          <w:szCs w:val="24"/>
        </w:rPr>
        <w:t>132</w:t>
      </w:r>
      <w:r w:rsidRPr="00FC2BF1">
        <w:rPr>
          <w:rFonts w:ascii="Times New Roman" w:eastAsia="標楷體" w:hAnsi="Times New Roman"/>
          <w:kern w:val="0"/>
          <w:szCs w:val="24"/>
        </w:rPr>
        <w:t>、</w:t>
      </w:r>
      <w:r w:rsidRPr="00FC2BF1">
        <w:rPr>
          <w:rFonts w:ascii="Times New Roman" w:eastAsia="標楷體" w:hAnsi="Times New Roman"/>
          <w:kern w:val="0"/>
          <w:szCs w:val="24"/>
        </w:rPr>
        <w:t>158</w:t>
      </w:r>
      <w:r w:rsidRPr="00FC2BF1">
        <w:rPr>
          <w:rFonts w:ascii="Times New Roman" w:eastAsia="標楷體" w:hAnsi="Times New Roman"/>
          <w:kern w:val="0"/>
          <w:szCs w:val="24"/>
        </w:rPr>
        <w:t>、</w:t>
      </w:r>
      <w:r w:rsidRPr="00FC2BF1">
        <w:rPr>
          <w:rFonts w:ascii="Times New Roman" w:eastAsia="標楷體" w:hAnsi="Times New Roman"/>
          <w:kern w:val="0"/>
          <w:szCs w:val="24"/>
        </w:rPr>
        <w:t>200</w:t>
      </w:r>
      <w:r w:rsidRPr="00FC2BF1">
        <w:rPr>
          <w:rFonts w:ascii="Times New Roman" w:eastAsia="標楷體" w:hAnsi="Times New Roman"/>
          <w:kern w:val="0"/>
          <w:szCs w:val="24"/>
        </w:rPr>
        <w:t>、</w:t>
      </w:r>
      <w:r w:rsidRPr="00FC2BF1">
        <w:rPr>
          <w:rFonts w:ascii="Times New Roman" w:eastAsia="標楷體" w:hAnsi="Times New Roman"/>
          <w:kern w:val="0"/>
          <w:szCs w:val="24"/>
        </w:rPr>
        <w:t>284</w:t>
      </w:r>
      <w:r w:rsidRPr="00FC2BF1">
        <w:rPr>
          <w:rFonts w:ascii="Times New Roman" w:eastAsia="標楷體" w:hAnsi="Times New Roman"/>
          <w:kern w:val="0"/>
          <w:szCs w:val="24"/>
        </w:rPr>
        <w:t>、</w:t>
      </w:r>
      <w:r w:rsidRPr="00FC2BF1">
        <w:rPr>
          <w:rFonts w:ascii="Times New Roman" w:eastAsia="標楷體" w:hAnsi="Times New Roman"/>
          <w:kern w:val="0"/>
          <w:szCs w:val="24"/>
        </w:rPr>
        <w:t>285</w:t>
      </w:r>
      <w:r w:rsidRPr="00FC2BF1">
        <w:rPr>
          <w:rFonts w:ascii="Times New Roman" w:eastAsia="標楷體" w:hAnsi="Times New Roman"/>
          <w:kern w:val="0"/>
          <w:szCs w:val="24"/>
        </w:rPr>
        <w:t>、</w:t>
      </w:r>
      <w:r w:rsidRPr="00FC2BF1">
        <w:rPr>
          <w:rFonts w:ascii="Times New Roman" w:eastAsia="標楷體" w:hAnsi="Times New Roman"/>
          <w:kern w:val="0"/>
          <w:szCs w:val="24"/>
        </w:rPr>
        <w:t>700</w:t>
      </w:r>
      <w:r w:rsidRPr="00FC2BF1">
        <w:rPr>
          <w:rFonts w:ascii="Times New Roman" w:eastAsia="標楷體" w:hAnsi="Times New Roman"/>
          <w:kern w:val="0"/>
          <w:szCs w:val="24"/>
        </w:rPr>
        <w:t>路公車，步行約</w:t>
      </w:r>
      <w:r w:rsidRPr="00FC2BF1">
        <w:rPr>
          <w:rFonts w:ascii="Times New Roman" w:eastAsia="標楷體" w:hAnsi="Times New Roman"/>
          <w:kern w:val="0"/>
          <w:szCs w:val="24"/>
        </w:rPr>
        <w:t>5</w:t>
      </w:r>
      <w:r w:rsidRPr="00FC2BF1">
        <w:rPr>
          <w:rFonts w:ascii="Times New Roman" w:eastAsia="標楷體" w:hAnsi="Times New Roman"/>
          <w:kern w:val="0"/>
          <w:szCs w:val="24"/>
        </w:rPr>
        <w:t>分鐘抵達園區。</w:t>
      </w:r>
    </w:p>
    <w:p w:rsidR="006344EF" w:rsidRPr="00FC2BF1" w:rsidRDefault="00F928DD" w:rsidP="00CE5029">
      <w:pPr>
        <w:widowControl/>
        <w:spacing w:before="100" w:beforeAutospacing="1" w:after="240" w:line="480" w:lineRule="exact"/>
        <w:ind w:left="720"/>
        <w:contextualSpacing/>
        <w:rPr>
          <w:rFonts w:ascii="Times New Roman" w:eastAsia="標楷體" w:hAnsi="Times New Roman"/>
          <w:kern w:val="0"/>
          <w:sz w:val="17"/>
          <w:szCs w:val="17"/>
        </w:rPr>
      </w:pPr>
      <w:r w:rsidRPr="00FC2BF1">
        <w:rPr>
          <w:rFonts w:ascii="Times New Roman" w:eastAsia="標楷體" w:hAnsi="Times New Roman"/>
          <w:kern w:val="0"/>
          <w:sz w:val="17"/>
          <w:szCs w:val="17"/>
        </w:rPr>
        <w:pict>
          <v:rect id="_x0000_i1025" style="width:0;height:0" o:hralign="center" o:hrstd="t" o:hr="t" fillcolor="#a0a0a0" stroked="f"/>
        </w:pic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Times New Roman" w:eastAsia="標楷體" w:hAnsi="Times New Roman"/>
          <w:kern w:val="0"/>
          <w:szCs w:val="24"/>
        </w:rPr>
        <w:t>有關優化專用道為配合臺中火車站前廣場</w:t>
      </w:r>
      <w:r w:rsidRPr="00FC2BF1">
        <w:rPr>
          <w:rFonts w:ascii="Times New Roman" w:eastAsia="標楷體" w:hAnsi="Times New Roman"/>
          <w:kern w:val="0"/>
          <w:szCs w:val="24"/>
        </w:rPr>
        <w:t>(</w:t>
      </w:r>
      <w:r w:rsidRPr="00FC2BF1">
        <w:rPr>
          <w:rFonts w:ascii="Times New Roman" w:eastAsia="標楷體" w:hAnsi="Times New Roman"/>
          <w:kern w:val="0"/>
          <w:szCs w:val="24"/>
        </w:rPr>
        <w:t>廣六</w:t>
      </w:r>
      <w:r w:rsidRPr="00FC2BF1">
        <w:rPr>
          <w:rFonts w:ascii="Times New Roman" w:eastAsia="標楷體" w:hAnsi="Times New Roman"/>
          <w:kern w:val="0"/>
          <w:szCs w:val="24"/>
        </w:rPr>
        <w:t>)</w:t>
      </w:r>
      <w:r w:rsidRPr="00FC2BF1">
        <w:rPr>
          <w:rFonts w:ascii="Times New Roman" w:eastAsia="標楷體" w:hAnsi="Times New Roman"/>
          <w:kern w:val="0"/>
          <w:szCs w:val="24"/>
        </w:rPr>
        <w:t>改建工程，目前</w:t>
      </w:r>
      <w:r w:rsidRPr="00FC2BF1">
        <w:rPr>
          <w:rFonts w:ascii="Times New Roman" w:eastAsia="標楷體" w:hAnsi="Times New Roman"/>
          <w:kern w:val="0"/>
          <w:szCs w:val="24"/>
        </w:rPr>
        <w:t>300</w:t>
      </w:r>
      <w:r w:rsidRPr="00FC2BF1">
        <w:rPr>
          <w:rFonts w:ascii="Times New Roman" w:eastAsia="標楷體" w:hAnsi="Times New Roman"/>
          <w:kern w:val="0"/>
          <w:szCs w:val="24"/>
        </w:rPr>
        <w:t>、</w:t>
      </w:r>
      <w:r w:rsidRPr="00FC2BF1">
        <w:rPr>
          <w:rFonts w:ascii="Times New Roman" w:eastAsia="標楷體" w:hAnsi="Times New Roman"/>
          <w:kern w:val="0"/>
          <w:szCs w:val="24"/>
        </w:rPr>
        <w:t>301</w:t>
      </w:r>
      <w:r w:rsidRPr="00FC2BF1">
        <w:rPr>
          <w:rFonts w:ascii="Times New Roman" w:eastAsia="標楷體" w:hAnsi="Times New Roman"/>
          <w:kern w:val="0"/>
          <w:szCs w:val="24"/>
        </w:rPr>
        <w:t>、</w:t>
      </w:r>
      <w:r w:rsidRPr="00FC2BF1">
        <w:rPr>
          <w:rFonts w:ascii="Times New Roman" w:eastAsia="標楷體" w:hAnsi="Times New Roman"/>
          <w:kern w:val="0"/>
          <w:szCs w:val="24"/>
        </w:rPr>
        <w:t>302</w:t>
      </w:r>
      <w:r w:rsidRPr="00FC2BF1">
        <w:rPr>
          <w:rFonts w:ascii="Times New Roman" w:eastAsia="標楷體" w:hAnsi="Times New Roman"/>
          <w:kern w:val="0"/>
          <w:szCs w:val="24"/>
        </w:rPr>
        <w:t>、</w:t>
      </w:r>
      <w:r w:rsidRPr="00FC2BF1">
        <w:rPr>
          <w:rFonts w:ascii="Times New Roman" w:eastAsia="標楷體" w:hAnsi="Times New Roman"/>
          <w:kern w:val="0"/>
          <w:szCs w:val="24"/>
        </w:rPr>
        <w:t>303</w:t>
      </w:r>
      <w:r w:rsidRPr="00FC2BF1">
        <w:rPr>
          <w:rFonts w:ascii="Times New Roman" w:eastAsia="標楷體" w:hAnsi="Times New Roman"/>
          <w:kern w:val="0"/>
          <w:szCs w:val="24"/>
        </w:rPr>
        <w:t>、</w:t>
      </w:r>
      <w:r w:rsidRPr="00FC2BF1">
        <w:rPr>
          <w:rFonts w:ascii="Times New Roman" w:eastAsia="標楷體" w:hAnsi="Times New Roman"/>
          <w:kern w:val="0"/>
          <w:szCs w:val="24"/>
        </w:rPr>
        <w:t>304</w:t>
      </w:r>
      <w:r w:rsidRPr="00FC2BF1">
        <w:rPr>
          <w:rFonts w:ascii="Times New Roman" w:eastAsia="標楷體" w:hAnsi="Times New Roman"/>
          <w:kern w:val="0"/>
          <w:szCs w:val="24"/>
        </w:rPr>
        <w:t>、</w:t>
      </w:r>
      <w:r w:rsidRPr="00FC2BF1">
        <w:rPr>
          <w:rFonts w:ascii="Times New Roman" w:eastAsia="標楷體" w:hAnsi="Times New Roman"/>
          <w:kern w:val="0"/>
          <w:szCs w:val="24"/>
        </w:rPr>
        <w:t>305</w:t>
      </w:r>
      <w:r w:rsidRPr="00FC2BF1">
        <w:rPr>
          <w:rFonts w:ascii="Times New Roman" w:eastAsia="標楷體" w:hAnsi="Times New Roman"/>
          <w:kern w:val="0"/>
          <w:szCs w:val="24"/>
        </w:rPr>
        <w:t>、</w:t>
      </w:r>
      <w:r w:rsidRPr="00FC2BF1">
        <w:rPr>
          <w:rFonts w:ascii="Times New Roman" w:eastAsia="標楷體" w:hAnsi="Times New Roman"/>
          <w:kern w:val="0"/>
          <w:szCs w:val="24"/>
        </w:rPr>
        <w:t>306</w:t>
      </w:r>
      <w:r w:rsidRPr="00FC2BF1">
        <w:rPr>
          <w:rFonts w:ascii="Times New Roman" w:eastAsia="標楷體" w:hAnsi="Times New Roman"/>
          <w:kern w:val="0"/>
          <w:szCs w:val="24"/>
        </w:rPr>
        <w:t>、</w:t>
      </w:r>
      <w:r w:rsidRPr="00FC2BF1">
        <w:rPr>
          <w:rFonts w:ascii="Times New Roman" w:eastAsia="標楷體" w:hAnsi="Times New Roman"/>
          <w:kern w:val="0"/>
          <w:szCs w:val="24"/>
        </w:rPr>
        <w:t>307</w:t>
      </w:r>
      <w:r w:rsidRPr="00FC2BF1">
        <w:rPr>
          <w:rFonts w:ascii="Times New Roman" w:eastAsia="標楷體" w:hAnsi="Times New Roman"/>
          <w:kern w:val="0"/>
          <w:szCs w:val="24"/>
        </w:rPr>
        <w:t>、</w:t>
      </w:r>
      <w:r w:rsidRPr="00FC2BF1">
        <w:rPr>
          <w:rFonts w:ascii="Times New Roman" w:eastAsia="標楷體" w:hAnsi="Times New Roman"/>
          <w:kern w:val="0"/>
          <w:szCs w:val="24"/>
        </w:rPr>
        <w:t>308</w:t>
      </w:r>
      <w:r w:rsidRPr="00FC2BF1">
        <w:rPr>
          <w:rFonts w:ascii="Times New Roman" w:eastAsia="標楷體" w:hAnsi="Times New Roman"/>
          <w:kern w:val="0"/>
          <w:szCs w:val="24"/>
        </w:rPr>
        <w:t>路公車，調整臺中火車站下客點為東協廣場。</w:t>
      </w:r>
    </w:p>
    <w:p w:rsidR="006344EF" w:rsidRPr="00FC2BF1" w:rsidRDefault="006344EF" w:rsidP="00CE5029">
      <w:pPr>
        <w:widowControl/>
        <w:numPr>
          <w:ilvl w:val="0"/>
          <w:numId w:val="7"/>
        </w:numPr>
        <w:spacing w:before="100" w:beforeAutospacing="1" w:after="120" w:line="480" w:lineRule="exact"/>
        <w:contextualSpacing/>
        <w:rPr>
          <w:rFonts w:ascii="Times New Roman" w:eastAsia="標楷體" w:hAnsi="Times New Roman"/>
          <w:kern w:val="0"/>
          <w:sz w:val="28"/>
          <w:szCs w:val="28"/>
        </w:rPr>
      </w:pPr>
      <w:r w:rsidRPr="00FC2BF1">
        <w:rPr>
          <w:rFonts w:ascii="Times New Roman" w:eastAsia="標楷體" w:hAnsi="Times New Roman"/>
          <w:b/>
          <w:bCs/>
          <w:kern w:val="0"/>
          <w:sz w:val="28"/>
        </w:rPr>
        <w:t>自行開車</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Segoe UI Symbol" w:eastAsia="MS Gothic" w:hAnsi="Segoe UI Symbol" w:cs="Segoe UI Symbol"/>
          <w:kern w:val="0"/>
          <w:szCs w:val="24"/>
        </w:rPr>
        <w:t>➤</w:t>
      </w:r>
      <w:r w:rsidRPr="00FC2BF1">
        <w:rPr>
          <w:rFonts w:ascii="Times New Roman" w:eastAsia="標楷體" w:hAnsi="Times New Roman"/>
          <w:kern w:val="0"/>
          <w:szCs w:val="24"/>
        </w:rPr>
        <w:t>國道</w:t>
      </w:r>
      <w:r w:rsidRPr="00FC2BF1">
        <w:rPr>
          <w:rFonts w:ascii="Times New Roman" w:eastAsia="標楷體" w:hAnsi="Times New Roman"/>
          <w:kern w:val="0"/>
          <w:szCs w:val="24"/>
        </w:rPr>
        <w:t>1</w:t>
      </w:r>
      <w:r w:rsidRPr="00FC2BF1">
        <w:rPr>
          <w:rFonts w:ascii="Times New Roman" w:eastAsia="標楷體" w:hAnsi="Times New Roman"/>
          <w:kern w:val="0"/>
          <w:szCs w:val="24"/>
        </w:rPr>
        <w:t>號</w:t>
      </w:r>
      <w:r w:rsidRPr="00FC2BF1">
        <w:rPr>
          <w:rFonts w:ascii="Times New Roman" w:eastAsia="標楷體" w:hAnsi="Times New Roman"/>
          <w:kern w:val="0"/>
          <w:szCs w:val="24"/>
        </w:rPr>
        <w:br/>
      </w:r>
      <w:r w:rsidRPr="00FC2BF1">
        <w:rPr>
          <w:rFonts w:ascii="Times New Roman" w:eastAsia="標楷體" w:hAnsi="Times New Roman"/>
          <w:kern w:val="0"/>
          <w:szCs w:val="24"/>
        </w:rPr>
        <w:t>臺中交流道</w:t>
      </w:r>
      <w:r w:rsidRPr="00FC2BF1">
        <w:rPr>
          <w:rFonts w:ascii="Times New Roman" w:eastAsia="標楷體" w:hAnsi="Times New Roman"/>
          <w:kern w:val="0"/>
          <w:szCs w:val="24"/>
        </w:rPr>
        <w:t>(</w:t>
      </w:r>
      <w:r w:rsidRPr="00FC2BF1">
        <w:rPr>
          <w:rFonts w:ascii="Times New Roman" w:eastAsia="標楷體" w:hAnsi="Times New Roman"/>
          <w:kern w:val="0"/>
          <w:szCs w:val="24"/>
        </w:rPr>
        <w:t>里程</w:t>
      </w:r>
      <w:r w:rsidRPr="00FC2BF1">
        <w:rPr>
          <w:rFonts w:ascii="Times New Roman" w:eastAsia="標楷體" w:hAnsi="Times New Roman"/>
          <w:kern w:val="0"/>
          <w:szCs w:val="24"/>
        </w:rPr>
        <w:t>178)</w:t>
      </w:r>
      <w:r w:rsidRPr="00FC2BF1">
        <w:rPr>
          <w:rFonts w:ascii="Cambria Math" w:eastAsia="MS Gothic" w:hAnsi="Cambria Math" w:cs="Cambria Math"/>
          <w:kern w:val="0"/>
          <w:szCs w:val="24"/>
        </w:rPr>
        <w:t>▸</w:t>
      </w:r>
      <w:r w:rsidRPr="00FC2BF1">
        <w:rPr>
          <w:rFonts w:ascii="Times New Roman" w:eastAsia="標楷體" w:hAnsi="Times New Roman"/>
          <w:kern w:val="0"/>
          <w:szCs w:val="24"/>
        </w:rPr>
        <w:t>往臺中</w:t>
      </w:r>
      <w:r w:rsidRPr="00FC2BF1">
        <w:rPr>
          <w:rFonts w:ascii="Cambria Math" w:eastAsia="MS Gothic" w:hAnsi="Cambria Math" w:cs="Cambria Math"/>
          <w:kern w:val="0"/>
          <w:szCs w:val="24"/>
        </w:rPr>
        <w:t>▸</w:t>
      </w:r>
      <w:r w:rsidRPr="00FC2BF1">
        <w:rPr>
          <w:rFonts w:ascii="Times New Roman" w:eastAsia="標楷體" w:hAnsi="Times New Roman"/>
          <w:kern w:val="0"/>
          <w:szCs w:val="24"/>
        </w:rPr>
        <w:t>台灣大道，往市區方向</w:t>
      </w:r>
      <w:r w:rsidRPr="00FC2BF1">
        <w:rPr>
          <w:rFonts w:ascii="Times New Roman" w:eastAsia="標楷體" w:hAnsi="Times New Roman"/>
          <w:kern w:val="0"/>
          <w:szCs w:val="24"/>
        </w:rPr>
        <w:t>(</w:t>
      </w:r>
      <w:r w:rsidRPr="00FC2BF1">
        <w:rPr>
          <w:rFonts w:ascii="Times New Roman" w:eastAsia="標楷體" w:hAnsi="Times New Roman"/>
          <w:kern w:val="0"/>
          <w:szCs w:val="24"/>
        </w:rPr>
        <w:t>右轉</w:t>
      </w:r>
      <w:r w:rsidRPr="00FC2BF1">
        <w:rPr>
          <w:rFonts w:ascii="Times New Roman" w:eastAsia="標楷體" w:hAnsi="Times New Roman"/>
          <w:kern w:val="0"/>
          <w:szCs w:val="24"/>
        </w:rPr>
        <w:t>)</w:t>
      </w:r>
      <w:r w:rsidRPr="00FC2BF1">
        <w:rPr>
          <w:rFonts w:ascii="Cambria Math" w:eastAsia="MS Gothic" w:hAnsi="Cambria Math" w:cs="Cambria Math"/>
          <w:kern w:val="0"/>
          <w:szCs w:val="24"/>
        </w:rPr>
        <w:t>▸</w:t>
      </w:r>
      <w:r w:rsidRPr="00FC2BF1">
        <w:rPr>
          <w:rFonts w:ascii="Times New Roman" w:eastAsia="標楷體" w:hAnsi="Times New Roman"/>
          <w:kern w:val="0"/>
          <w:szCs w:val="24"/>
        </w:rPr>
        <w:t>五權路</w:t>
      </w:r>
      <w:r w:rsidRPr="00FC2BF1">
        <w:rPr>
          <w:rFonts w:ascii="Times New Roman" w:eastAsia="標楷體" w:hAnsi="Times New Roman"/>
          <w:kern w:val="0"/>
          <w:szCs w:val="24"/>
        </w:rPr>
        <w:t>(</w:t>
      </w:r>
      <w:r w:rsidRPr="00FC2BF1">
        <w:rPr>
          <w:rFonts w:ascii="Times New Roman" w:eastAsia="標楷體" w:hAnsi="Times New Roman"/>
          <w:kern w:val="0"/>
          <w:szCs w:val="24"/>
        </w:rPr>
        <w:t>台</w:t>
      </w:r>
      <w:r w:rsidRPr="00FC2BF1">
        <w:rPr>
          <w:rFonts w:ascii="Times New Roman" w:eastAsia="標楷體" w:hAnsi="Times New Roman"/>
          <w:kern w:val="0"/>
          <w:szCs w:val="24"/>
        </w:rPr>
        <w:t>1</w:t>
      </w:r>
      <w:r w:rsidRPr="00FC2BF1">
        <w:rPr>
          <w:rFonts w:ascii="Times New Roman" w:eastAsia="標楷體" w:hAnsi="Times New Roman"/>
          <w:kern w:val="0"/>
          <w:szCs w:val="24"/>
        </w:rPr>
        <w:t>乙線</w:t>
      </w:r>
      <w:r w:rsidRPr="00FC2BF1">
        <w:rPr>
          <w:rFonts w:ascii="Times New Roman" w:eastAsia="標楷體" w:hAnsi="Times New Roman"/>
          <w:kern w:val="0"/>
          <w:szCs w:val="24"/>
        </w:rPr>
        <w:t>)</w:t>
      </w:r>
      <w:r w:rsidRPr="00FC2BF1">
        <w:rPr>
          <w:rFonts w:ascii="Cambria Math" w:eastAsia="MS Gothic" w:hAnsi="Cambria Math" w:cs="Cambria Math"/>
          <w:kern w:val="0"/>
          <w:szCs w:val="24"/>
        </w:rPr>
        <w:t>▸</w:t>
      </w:r>
      <w:r w:rsidRPr="00FC2BF1">
        <w:rPr>
          <w:rFonts w:ascii="Times New Roman" w:eastAsia="標楷體" w:hAnsi="Times New Roman"/>
          <w:kern w:val="0"/>
          <w:szCs w:val="24"/>
        </w:rPr>
        <w:t>過地下道</w:t>
      </w:r>
      <w:r w:rsidRPr="00FC2BF1">
        <w:rPr>
          <w:rFonts w:ascii="Times New Roman" w:eastAsia="標楷體" w:hAnsi="Times New Roman"/>
          <w:kern w:val="0"/>
          <w:szCs w:val="24"/>
        </w:rPr>
        <w:t xml:space="preserve"> (</w:t>
      </w:r>
      <w:r w:rsidRPr="00FC2BF1">
        <w:rPr>
          <w:rFonts w:ascii="Times New Roman" w:eastAsia="標楷體" w:hAnsi="Times New Roman"/>
          <w:kern w:val="0"/>
          <w:szCs w:val="24"/>
        </w:rPr>
        <w:t>左轉</w:t>
      </w:r>
      <w:r w:rsidRPr="00FC2BF1">
        <w:rPr>
          <w:rFonts w:ascii="Times New Roman" w:eastAsia="標楷體" w:hAnsi="Times New Roman"/>
          <w:kern w:val="0"/>
          <w:szCs w:val="24"/>
        </w:rPr>
        <w:t>)</w:t>
      </w:r>
      <w:r w:rsidRPr="00FC2BF1">
        <w:rPr>
          <w:rFonts w:ascii="Cambria Math" w:eastAsia="MS Gothic" w:hAnsi="Cambria Math" w:cs="Cambria Math"/>
          <w:kern w:val="0"/>
          <w:szCs w:val="24"/>
        </w:rPr>
        <w:t>▸</w:t>
      </w:r>
      <w:r w:rsidRPr="00FC2BF1">
        <w:rPr>
          <w:rFonts w:ascii="Times New Roman" w:eastAsia="標楷體" w:hAnsi="Times New Roman"/>
          <w:kern w:val="0"/>
          <w:szCs w:val="24"/>
        </w:rPr>
        <w:t>復興路三段抵達園區，位於右側。</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Segoe UI Symbol" w:eastAsia="MS Gothic" w:hAnsi="Segoe UI Symbol" w:cs="Segoe UI Symbol"/>
          <w:kern w:val="0"/>
          <w:szCs w:val="24"/>
        </w:rPr>
        <w:t>➤</w:t>
      </w:r>
      <w:r w:rsidRPr="00FC2BF1">
        <w:rPr>
          <w:rFonts w:ascii="Times New Roman" w:eastAsia="標楷體" w:hAnsi="Times New Roman"/>
          <w:kern w:val="0"/>
          <w:szCs w:val="24"/>
        </w:rPr>
        <w:t>國道</w:t>
      </w:r>
      <w:r w:rsidRPr="00FC2BF1">
        <w:rPr>
          <w:rFonts w:ascii="Times New Roman" w:eastAsia="標楷體" w:hAnsi="Times New Roman"/>
          <w:kern w:val="0"/>
          <w:szCs w:val="24"/>
        </w:rPr>
        <w:t>3</w:t>
      </w:r>
      <w:r w:rsidRPr="00FC2BF1">
        <w:rPr>
          <w:rFonts w:ascii="Times New Roman" w:eastAsia="標楷體" w:hAnsi="Times New Roman"/>
          <w:kern w:val="0"/>
          <w:szCs w:val="24"/>
        </w:rPr>
        <w:t>號</w:t>
      </w:r>
      <w:r w:rsidRPr="00FC2BF1">
        <w:rPr>
          <w:rFonts w:ascii="Times New Roman" w:eastAsia="標楷體" w:hAnsi="Times New Roman"/>
          <w:kern w:val="0"/>
          <w:szCs w:val="24"/>
        </w:rPr>
        <w:br/>
      </w:r>
      <w:r w:rsidRPr="00FC2BF1">
        <w:rPr>
          <w:rFonts w:ascii="Times New Roman" w:eastAsia="標楷體" w:hAnsi="Times New Roman"/>
          <w:kern w:val="0"/>
          <w:szCs w:val="24"/>
        </w:rPr>
        <w:t>大里交流道</w:t>
      </w:r>
      <w:r w:rsidRPr="00FC2BF1">
        <w:rPr>
          <w:rFonts w:ascii="Times New Roman" w:eastAsia="標楷體" w:hAnsi="Times New Roman"/>
          <w:kern w:val="0"/>
          <w:szCs w:val="24"/>
        </w:rPr>
        <w:t>(</w:t>
      </w:r>
      <w:r w:rsidRPr="00FC2BF1">
        <w:rPr>
          <w:rFonts w:ascii="Times New Roman" w:eastAsia="標楷體" w:hAnsi="Times New Roman"/>
          <w:kern w:val="0"/>
          <w:szCs w:val="24"/>
        </w:rPr>
        <w:t>里程</w:t>
      </w:r>
      <w:r w:rsidRPr="00FC2BF1">
        <w:rPr>
          <w:rFonts w:ascii="Times New Roman" w:eastAsia="標楷體" w:hAnsi="Times New Roman"/>
          <w:kern w:val="0"/>
          <w:szCs w:val="24"/>
        </w:rPr>
        <w:t>209)</w:t>
      </w:r>
      <w:r w:rsidRPr="00FC2BF1">
        <w:rPr>
          <w:rFonts w:ascii="Cambria Math" w:eastAsia="MS Gothic" w:hAnsi="Cambria Math" w:cs="Cambria Math"/>
          <w:kern w:val="0"/>
          <w:szCs w:val="24"/>
        </w:rPr>
        <w:t>▸</w:t>
      </w:r>
      <w:r w:rsidRPr="00FC2BF1">
        <w:rPr>
          <w:rFonts w:ascii="Times New Roman" w:eastAsia="標楷體" w:hAnsi="Times New Roman"/>
          <w:kern w:val="0"/>
          <w:szCs w:val="24"/>
        </w:rPr>
        <w:t>連接台</w:t>
      </w:r>
      <w:r w:rsidRPr="00FC2BF1">
        <w:rPr>
          <w:rFonts w:ascii="Times New Roman" w:eastAsia="標楷體" w:hAnsi="Times New Roman"/>
          <w:kern w:val="0"/>
          <w:szCs w:val="24"/>
        </w:rPr>
        <w:t>63</w:t>
      </w:r>
      <w:r w:rsidRPr="00FC2BF1">
        <w:rPr>
          <w:rFonts w:ascii="Times New Roman" w:eastAsia="標楷體" w:hAnsi="Times New Roman"/>
          <w:kern w:val="0"/>
          <w:szCs w:val="24"/>
        </w:rPr>
        <w:t>線</w:t>
      </w:r>
      <w:r w:rsidRPr="00FC2BF1">
        <w:rPr>
          <w:rFonts w:ascii="Times New Roman" w:eastAsia="標楷體" w:hAnsi="Times New Roman"/>
          <w:kern w:val="0"/>
          <w:szCs w:val="24"/>
        </w:rPr>
        <w:t>(</w:t>
      </w:r>
      <w:r w:rsidRPr="00FC2BF1">
        <w:rPr>
          <w:rFonts w:ascii="Times New Roman" w:eastAsia="標楷體" w:hAnsi="Times New Roman"/>
          <w:kern w:val="0"/>
          <w:szCs w:val="24"/>
        </w:rPr>
        <w:t>中投快速公路</w:t>
      </w:r>
      <w:r w:rsidRPr="00FC2BF1">
        <w:rPr>
          <w:rFonts w:ascii="Times New Roman" w:eastAsia="標楷體" w:hAnsi="Times New Roman"/>
          <w:kern w:val="0"/>
          <w:szCs w:val="24"/>
        </w:rPr>
        <w:t>)</w:t>
      </w:r>
      <w:r w:rsidRPr="00FC2BF1">
        <w:rPr>
          <w:rFonts w:ascii="Times New Roman" w:eastAsia="標楷體" w:hAnsi="Times New Roman"/>
          <w:kern w:val="0"/>
          <w:szCs w:val="24"/>
        </w:rPr>
        <w:t>直行</w:t>
      </w:r>
      <w:r w:rsidRPr="00FC2BF1">
        <w:rPr>
          <w:rFonts w:ascii="Cambria Math" w:eastAsia="MS Gothic" w:hAnsi="Cambria Math" w:cs="Cambria Math"/>
          <w:kern w:val="0"/>
          <w:szCs w:val="24"/>
        </w:rPr>
        <w:t>▸</w:t>
      </w:r>
      <w:r w:rsidRPr="00FC2BF1">
        <w:rPr>
          <w:rFonts w:ascii="Times New Roman" w:eastAsia="標楷體" w:hAnsi="Times New Roman"/>
          <w:kern w:val="0"/>
          <w:szCs w:val="24"/>
        </w:rPr>
        <w:t>五權南路</w:t>
      </w:r>
      <w:r w:rsidRPr="00FC2BF1">
        <w:rPr>
          <w:rFonts w:ascii="Times New Roman" w:eastAsia="標楷體" w:hAnsi="Times New Roman"/>
          <w:kern w:val="0"/>
          <w:szCs w:val="24"/>
        </w:rPr>
        <w:t>(</w:t>
      </w:r>
      <w:r w:rsidRPr="00FC2BF1">
        <w:rPr>
          <w:rFonts w:ascii="Times New Roman" w:eastAsia="標楷體" w:hAnsi="Times New Roman"/>
          <w:kern w:val="0"/>
          <w:szCs w:val="24"/>
        </w:rPr>
        <w:t>右轉</w:t>
      </w:r>
      <w:r w:rsidRPr="00FC2BF1">
        <w:rPr>
          <w:rFonts w:ascii="Times New Roman" w:eastAsia="標楷體" w:hAnsi="Times New Roman"/>
          <w:kern w:val="0"/>
          <w:szCs w:val="24"/>
        </w:rPr>
        <w:t>)</w:t>
      </w:r>
      <w:r w:rsidRPr="00FC2BF1">
        <w:rPr>
          <w:rFonts w:ascii="Cambria Math" w:eastAsia="MS Gothic" w:hAnsi="Cambria Math" w:cs="Cambria Math"/>
          <w:kern w:val="0"/>
          <w:szCs w:val="24"/>
        </w:rPr>
        <w:t>▸</w:t>
      </w:r>
      <w:r w:rsidRPr="00FC2BF1">
        <w:rPr>
          <w:rFonts w:ascii="Times New Roman" w:eastAsia="標楷體" w:hAnsi="Times New Roman"/>
          <w:kern w:val="0"/>
          <w:szCs w:val="24"/>
        </w:rPr>
        <w:t>復興路三段抵達園區，位於右側。</w:t>
      </w:r>
    </w:p>
    <w:p w:rsidR="006344EF" w:rsidRPr="00FC2BF1" w:rsidRDefault="00F928DD" w:rsidP="00CE5029">
      <w:pPr>
        <w:widowControl/>
        <w:spacing w:before="100" w:beforeAutospacing="1" w:after="240" w:line="480" w:lineRule="exact"/>
        <w:ind w:left="720"/>
        <w:contextualSpacing/>
        <w:rPr>
          <w:rFonts w:ascii="Times New Roman" w:eastAsia="標楷體" w:hAnsi="Times New Roman"/>
          <w:kern w:val="0"/>
          <w:sz w:val="17"/>
          <w:szCs w:val="17"/>
        </w:rPr>
      </w:pPr>
      <w:r w:rsidRPr="00FC2BF1">
        <w:rPr>
          <w:rFonts w:ascii="Times New Roman" w:eastAsia="標楷體" w:hAnsi="Times New Roman"/>
          <w:kern w:val="0"/>
          <w:sz w:val="17"/>
          <w:szCs w:val="17"/>
        </w:rPr>
        <w:pict>
          <v:rect id="_x0000_i1026" style="width:0;height:0" o:hralign="center" o:hrstd="t" o:hr="t" fillcolor="#a0a0a0" stroked="f"/>
        </w:pic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 w:val="28"/>
          <w:szCs w:val="28"/>
        </w:rPr>
      </w:pPr>
      <w:r w:rsidRPr="00FC2BF1">
        <w:rPr>
          <w:rFonts w:ascii="Times New Roman" w:eastAsia="標楷體" w:hAnsi="Times New Roman"/>
          <w:b/>
          <w:bCs/>
          <w:kern w:val="0"/>
          <w:sz w:val="28"/>
          <w:szCs w:val="28"/>
        </w:rPr>
        <w:t>停車資訊</w:t>
      </w:r>
    </w:p>
    <w:p w:rsidR="006344EF" w:rsidRPr="00FC2BF1" w:rsidRDefault="006344EF" w:rsidP="00CE5029">
      <w:pPr>
        <w:widowControl/>
        <w:spacing w:before="100" w:beforeAutospacing="1" w:after="120" w:line="480" w:lineRule="exact"/>
        <w:ind w:left="720"/>
        <w:contextualSpacing/>
        <w:rPr>
          <w:rFonts w:ascii="Times New Roman" w:eastAsia="標楷體" w:hAnsi="Times New Roman"/>
          <w:kern w:val="0"/>
          <w:szCs w:val="24"/>
        </w:rPr>
      </w:pPr>
      <w:r w:rsidRPr="00FC2BF1">
        <w:rPr>
          <w:rFonts w:ascii="Times New Roman" w:eastAsia="標楷體" w:hAnsi="Times New Roman"/>
          <w:kern w:val="0"/>
          <w:szCs w:val="24"/>
        </w:rPr>
        <w:t>園區周邊設有市政府公用路邊停車場，每小時收費</w:t>
      </w:r>
      <w:r w:rsidRPr="00FC2BF1">
        <w:rPr>
          <w:rFonts w:ascii="Times New Roman" w:eastAsia="標楷體" w:hAnsi="Times New Roman"/>
          <w:kern w:val="0"/>
          <w:szCs w:val="24"/>
        </w:rPr>
        <w:t>20</w:t>
      </w:r>
      <w:r w:rsidRPr="00FC2BF1">
        <w:rPr>
          <w:rFonts w:ascii="Times New Roman" w:eastAsia="標楷體" w:hAnsi="Times New Roman"/>
          <w:kern w:val="0"/>
          <w:szCs w:val="24"/>
        </w:rPr>
        <w:t>元，或差別費率。合作街設有力揚停車場設備股份有限公司，小型汽車每小時收費</w:t>
      </w:r>
      <w:r w:rsidRPr="00FC2BF1">
        <w:rPr>
          <w:rFonts w:ascii="Times New Roman" w:eastAsia="標楷體" w:hAnsi="Times New Roman"/>
          <w:kern w:val="0"/>
          <w:szCs w:val="24"/>
        </w:rPr>
        <w:t>30</w:t>
      </w:r>
      <w:r w:rsidRPr="00FC2BF1">
        <w:rPr>
          <w:rFonts w:ascii="Times New Roman" w:eastAsia="標楷體" w:hAnsi="Times New Roman"/>
          <w:kern w:val="0"/>
          <w:szCs w:val="24"/>
        </w:rPr>
        <w:t>元，服務專線：</w:t>
      </w:r>
      <w:r w:rsidRPr="00FC2BF1">
        <w:rPr>
          <w:rFonts w:ascii="Times New Roman" w:eastAsia="標楷體" w:hAnsi="Times New Roman"/>
          <w:kern w:val="0"/>
          <w:szCs w:val="24"/>
        </w:rPr>
        <w:t>0800-070158</w:t>
      </w:r>
      <w:r w:rsidRPr="00FC2BF1">
        <w:rPr>
          <w:rFonts w:ascii="Times New Roman" w:eastAsia="標楷體" w:hAnsi="Times New Roman"/>
          <w:kern w:val="0"/>
          <w:szCs w:val="24"/>
        </w:rPr>
        <w:t>。</w:t>
      </w:r>
    </w:p>
    <w:p w:rsidR="00983B3E" w:rsidRPr="00FC2BF1" w:rsidRDefault="00983B3E" w:rsidP="00CE5029">
      <w:pPr>
        <w:spacing w:before="100" w:beforeAutospacing="1" w:line="480" w:lineRule="exact"/>
        <w:contextualSpacing/>
        <w:rPr>
          <w:rFonts w:ascii="Times New Roman" w:eastAsia="標楷體" w:hAnsi="Times New Roman"/>
          <w:b/>
          <w:sz w:val="28"/>
          <w:szCs w:val="28"/>
        </w:rPr>
      </w:pPr>
      <w:r w:rsidRPr="00FC2BF1">
        <w:rPr>
          <w:rFonts w:ascii="Times New Roman" w:eastAsia="標楷體" w:hAnsi="Times New Roman"/>
          <w:b/>
          <w:sz w:val="28"/>
          <w:szCs w:val="28"/>
        </w:rPr>
        <w:lastRenderedPageBreak/>
        <w:t>五、報名及注意事項</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（一）報名方式：</w:t>
      </w:r>
    </w:p>
    <w:p w:rsidR="00983B3E" w:rsidRPr="00FC2BF1" w:rsidRDefault="00C262C4" w:rsidP="00CE5029">
      <w:pPr>
        <w:pStyle w:val="a7"/>
        <w:numPr>
          <w:ilvl w:val="0"/>
          <w:numId w:val="2"/>
        </w:numPr>
        <w:spacing w:before="100" w:beforeAutospacing="1" w:line="480" w:lineRule="exact"/>
        <w:ind w:leftChars="400" w:left="1440"/>
        <w:contextualSpacing/>
        <w:rPr>
          <w:rFonts w:eastAsia="標楷體"/>
          <w:sz w:val="28"/>
          <w:szCs w:val="28"/>
        </w:rPr>
      </w:pPr>
      <w:r w:rsidRPr="00FC2BF1">
        <w:rPr>
          <w:rFonts w:eastAsia="標楷體"/>
          <w:noProof/>
          <w:sz w:val="28"/>
          <w:szCs w:val="28"/>
        </w:rPr>
        <w:drawing>
          <wp:anchor distT="0" distB="0" distL="114300" distR="114300" simplePos="0" relativeHeight="251651584" behindDoc="1" locked="0" layoutInCell="1" allowOverlap="1">
            <wp:simplePos x="0" y="0"/>
            <wp:positionH relativeFrom="column">
              <wp:posOffset>3710305</wp:posOffset>
            </wp:positionH>
            <wp:positionV relativeFrom="paragraph">
              <wp:posOffset>182245</wp:posOffset>
            </wp:positionV>
            <wp:extent cx="1530350" cy="1532255"/>
            <wp:effectExtent l="0" t="0" r="0" b="0"/>
            <wp:wrapTight wrapText="bothSides">
              <wp:wrapPolygon edited="0">
                <wp:start x="0" y="0"/>
                <wp:lineTo x="0" y="21215"/>
                <wp:lineTo x="21241" y="21215"/>
                <wp:lineTo x="21241" y="0"/>
                <wp:lineTo x="0" y="0"/>
              </wp:wrapPolygon>
            </wp:wrapTight>
            <wp:docPr id="5" name="圖片 5" descr="\\New-boss\boss\108年\02臺中推辦\17文化季-論壇\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boss\boss\108年\02臺中推辦\17文化季-論壇\論壇\qrcode.png"/>
                    <pic:cNvPicPr>
                      <a:picLocks noChangeAspect="1" noChangeArrowheads="1"/>
                    </pic:cNvPicPr>
                  </pic:nvPicPr>
                  <pic:blipFill>
                    <a:blip r:embed="rId8"/>
                    <a:srcRect/>
                    <a:stretch>
                      <a:fillRect/>
                    </a:stretch>
                  </pic:blipFill>
                  <pic:spPr bwMode="auto">
                    <a:xfrm>
                      <a:off x="0" y="0"/>
                      <a:ext cx="1530350" cy="1532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1058" w:rsidRPr="00FC2BF1">
        <w:rPr>
          <w:rFonts w:eastAsia="標楷體"/>
          <w:sz w:val="28"/>
          <w:szCs w:val="28"/>
        </w:rPr>
        <w:t>本活動報名方式包含：</w:t>
      </w:r>
    </w:p>
    <w:p w:rsidR="00983B3E" w:rsidRPr="00FC2BF1" w:rsidRDefault="00983B3E" w:rsidP="00CE5029">
      <w:pPr>
        <w:pStyle w:val="a7"/>
        <w:numPr>
          <w:ilvl w:val="3"/>
          <w:numId w:val="2"/>
        </w:numPr>
        <w:spacing w:before="100" w:beforeAutospacing="1" w:line="480" w:lineRule="exact"/>
        <w:ind w:leftChars="0" w:left="2410" w:hanging="970"/>
        <w:contextualSpacing/>
        <w:rPr>
          <w:rFonts w:eastAsia="標楷體"/>
          <w:sz w:val="28"/>
          <w:szCs w:val="28"/>
        </w:rPr>
      </w:pPr>
      <w:r w:rsidRPr="00FC2BF1">
        <w:rPr>
          <w:rFonts w:eastAsia="標楷體"/>
          <w:sz w:val="28"/>
          <w:szCs w:val="28"/>
        </w:rPr>
        <w:t>線上報名</w:t>
      </w:r>
      <w:r w:rsidR="007F1058" w:rsidRPr="00FC2BF1">
        <w:rPr>
          <w:rFonts w:eastAsia="標楷體"/>
        </w:rPr>
        <w:t>https://reurl.cc/Qpjgz0</w:t>
      </w:r>
    </w:p>
    <w:p w:rsidR="00983B3E" w:rsidRPr="00FC2BF1" w:rsidRDefault="00983B3E" w:rsidP="00CE5029">
      <w:pPr>
        <w:pStyle w:val="a7"/>
        <w:numPr>
          <w:ilvl w:val="3"/>
          <w:numId w:val="2"/>
        </w:numPr>
        <w:spacing w:before="100" w:beforeAutospacing="1" w:line="480" w:lineRule="exact"/>
        <w:ind w:leftChars="0" w:left="2410" w:hanging="970"/>
        <w:contextualSpacing/>
        <w:rPr>
          <w:rFonts w:eastAsia="標楷體"/>
          <w:sz w:val="28"/>
          <w:szCs w:val="28"/>
        </w:rPr>
      </w:pPr>
      <w:r w:rsidRPr="00FC2BF1">
        <w:rPr>
          <w:rFonts w:eastAsia="標楷體"/>
          <w:sz w:val="28"/>
          <w:szCs w:val="28"/>
        </w:rPr>
        <w:t>電子郵件報名：請填妥本簡章附件報名表，以「電子郵件」並「夾帶報名表檔案」寄至下列信箱：</w:t>
      </w:r>
      <w:r w:rsidRPr="00FC2BF1">
        <w:rPr>
          <w:rFonts w:eastAsia="標楷體"/>
          <w:sz w:val="28"/>
          <w:szCs w:val="28"/>
        </w:rPr>
        <w:t>wuxiang42242@gmail.com</w:t>
      </w:r>
      <w:r w:rsidRPr="00FC2BF1">
        <w:rPr>
          <w:rFonts w:eastAsia="標楷體"/>
          <w:sz w:val="28"/>
          <w:szCs w:val="28"/>
        </w:rPr>
        <w:t>（信件標題請註明：報名</w:t>
      </w:r>
      <w:r w:rsidRPr="00FC2BF1">
        <w:rPr>
          <w:rFonts w:eastAsia="標楷體"/>
          <w:b/>
          <w:sz w:val="28"/>
          <w:szCs w:val="28"/>
        </w:rPr>
        <w:t>10</w:t>
      </w:r>
      <w:r w:rsidR="007F1058" w:rsidRPr="00FC2BF1">
        <w:rPr>
          <w:rFonts w:eastAsia="標楷體"/>
          <w:b/>
          <w:sz w:val="28"/>
          <w:szCs w:val="28"/>
        </w:rPr>
        <w:t>8</w:t>
      </w:r>
      <w:r w:rsidRPr="00FC2BF1">
        <w:rPr>
          <w:rFonts w:eastAsia="標楷體"/>
          <w:b/>
          <w:sz w:val="28"/>
          <w:szCs w:val="28"/>
        </w:rPr>
        <w:t>年「臺中市社區營造論壇」</w:t>
      </w:r>
      <w:r w:rsidRPr="00FC2BF1">
        <w:rPr>
          <w:rFonts w:eastAsia="標楷體"/>
          <w:sz w:val="28"/>
          <w:szCs w:val="28"/>
        </w:rPr>
        <w:t>）。</w:t>
      </w:r>
    </w:p>
    <w:p w:rsidR="00983B3E" w:rsidRPr="00FC2BF1" w:rsidRDefault="00983B3E" w:rsidP="00CE5029">
      <w:pPr>
        <w:pStyle w:val="a7"/>
        <w:numPr>
          <w:ilvl w:val="0"/>
          <w:numId w:val="2"/>
        </w:numPr>
        <w:spacing w:before="100" w:beforeAutospacing="1" w:line="480" w:lineRule="exact"/>
        <w:ind w:leftChars="400" w:left="1440"/>
        <w:contextualSpacing/>
        <w:rPr>
          <w:rFonts w:eastAsia="標楷體"/>
          <w:sz w:val="28"/>
          <w:szCs w:val="28"/>
        </w:rPr>
      </w:pPr>
      <w:r w:rsidRPr="00FC2BF1">
        <w:rPr>
          <w:rFonts w:eastAsia="標楷體"/>
          <w:sz w:val="28"/>
          <w:szCs w:val="28"/>
        </w:rPr>
        <w:t>報名時間自即日起至</w:t>
      </w:r>
      <w:r w:rsidRPr="00FC2BF1">
        <w:rPr>
          <w:rFonts w:eastAsia="標楷體"/>
          <w:b/>
          <w:sz w:val="28"/>
          <w:szCs w:val="28"/>
          <w:u w:val="single"/>
        </w:rPr>
        <w:t>10</w:t>
      </w:r>
      <w:r w:rsidR="006344EF" w:rsidRPr="00FC2BF1">
        <w:rPr>
          <w:rFonts w:eastAsia="標楷體"/>
          <w:b/>
          <w:sz w:val="28"/>
          <w:szCs w:val="28"/>
          <w:u w:val="single"/>
        </w:rPr>
        <w:t>8</w:t>
      </w:r>
      <w:r w:rsidRPr="00FC2BF1">
        <w:rPr>
          <w:rFonts w:eastAsia="標楷體"/>
          <w:b/>
          <w:sz w:val="28"/>
          <w:szCs w:val="28"/>
          <w:u w:val="single"/>
        </w:rPr>
        <w:t>年</w:t>
      </w:r>
      <w:r w:rsidRPr="00FC2BF1">
        <w:rPr>
          <w:rFonts w:eastAsia="標楷體"/>
          <w:b/>
          <w:sz w:val="28"/>
          <w:szCs w:val="28"/>
          <w:u w:val="single"/>
        </w:rPr>
        <w:t>11</w:t>
      </w:r>
      <w:r w:rsidRPr="00FC2BF1">
        <w:rPr>
          <w:rFonts w:eastAsia="標楷體"/>
          <w:b/>
          <w:sz w:val="28"/>
          <w:szCs w:val="28"/>
          <w:u w:val="single"/>
        </w:rPr>
        <w:t>月</w:t>
      </w:r>
      <w:r w:rsidRPr="00FC2BF1">
        <w:rPr>
          <w:rFonts w:eastAsia="標楷體"/>
          <w:b/>
          <w:sz w:val="28"/>
          <w:szCs w:val="28"/>
          <w:u w:val="single"/>
        </w:rPr>
        <w:t>1</w:t>
      </w:r>
      <w:r w:rsidRPr="00FC2BF1">
        <w:rPr>
          <w:rFonts w:eastAsia="標楷體"/>
          <w:b/>
          <w:sz w:val="28"/>
          <w:szCs w:val="28"/>
          <w:u w:val="single"/>
        </w:rPr>
        <w:t>日</w:t>
      </w:r>
      <w:r w:rsidR="00B2372F" w:rsidRPr="00FC2BF1">
        <w:rPr>
          <w:rFonts w:eastAsia="標楷體" w:hint="eastAsia"/>
          <w:b/>
          <w:sz w:val="28"/>
          <w:szCs w:val="28"/>
          <w:u w:val="single"/>
        </w:rPr>
        <w:t>（星期</w:t>
      </w:r>
      <w:r w:rsidRPr="00FC2BF1">
        <w:rPr>
          <w:rFonts w:eastAsia="標楷體"/>
          <w:b/>
          <w:sz w:val="28"/>
          <w:szCs w:val="28"/>
          <w:u w:val="single"/>
        </w:rPr>
        <w:t>五</w:t>
      </w:r>
      <w:r w:rsidR="00B2372F" w:rsidRPr="00FC2BF1">
        <w:rPr>
          <w:rFonts w:eastAsia="標楷體" w:hint="eastAsia"/>
          <w:b/>
          <w:sz w:val="28"/>
          <w:szCs w:val="28"/>
          <w:u w:val="single"/>
        </w:rPr>
        <w:t>）中午</w:t>
      </w:r>
      <w:r w:rsidRPr="00FC2BF1">
        <w:rPr>
          <w:rFonts w:eastAsia="標楷體"/>
          <w:b/>
          <w:sz w:val="28"/>
          <w:szCs w:val="28"/>
          <w:u w:val="single"/>
        </w:rPr>
        <w:t>12</w:t>
      </w:r>
      <w:r w:rsidRPr="00FC2BF1">
        <w:rPr>
          <w:rFonts w:eastAsia="標楷體"/>
          <w:b/>
          <w:sz w:val="28"/>
          <w:szCs w:val="28"/>
          <w:u w:val="single"/>
        </w:rPr>
        <w:t>：</w:t>
      </w:r>
      <w:r w:rsidRPr="00FC2BF1">
        <w:rPr>
          <w:rFonts w:eastAsia="標楷體"/>
          <w:b/>
          <w:sz w:val="28"/>
          <w:szCs w:val="28"/>
          <w:u w:val="single"/>
        </w:rPr>
        <w:t>00</w:t>
      </w:r>
      <w:r w:rsidRPr="00FC2BF1">
        <w:rPr>
          <w:rFonts w:eastAsia="標楷體"/>
          <w:b/>
          <w:sz w:val="28"/>
          <w:szCs w:val="28"/>
          <w:u w:val="single"/>
        </w:rPr>
        <w:t>止</w:t>
      </w:r>
      <w:r w:rsidRPr="00FC2BF1">
        <w:rPr>
          <w:rFonts w:eastAsia="標楷體"/>
          <w:sz w:val="28"/>
          <w:szCs w:val="28"/>
        </w:rPr>
        <w:t>。</w:t>
      </w:r>
    </w:p>
    <w:p w:rsidR="00983B3E" w:rsidRPr="00FC2BF1" w:rsidRDefault="00983B3E" w:rsidP="00CE5029">
      <w:pPr>
        <w:pStyle w:val="a7"/>
        <w:numPr>
          <w:ilvl w:val="0"/>
          <w:numId w:val="2"/>
        </w:numPr>
        <w:spacing w:before="100" w:beforeAutospacing="1" w:line="480" w:lineRule="exact"/>
        <w:ind w:leftChars="400" w:left="1440"/>
        <w:contextualSpacing/>
        <w:rPr>
          <w:rFonts w:eastAsia="標楷體"/>
          <w:sz w:val="28"/>
          <w:szCs w:val="28"/>
        </w:rPr>
      </w:pPr>
      <w:r w:rsidRPr="00FC2BF1">
        <w:rPr>
          <w:rFonts w:eastAsia="標楷體"/>
          <w:sz w:val="28"/>
          <w:szCs w:val="28"/>
        </w:rPr>
        <w:t>若欲申請登錄「公務人員學習時數」，請務必於報名表中註明，並填寫身份證字號。凡全程參加的公教人員，可核發研習時數</w:t>
      </w:r>
      <w:r w:rsidRPr="00FC2BF1">
        <w:rPr>
          <w:rFonts w:eastAsia="標楷體"/>
          <w:sz w:val="28"/>
          <w:szCs w:val="28"/>
        </w:rPr>
        <w:t>3</w:t>
      </w:r>
      <w:r w:rsidRPr="00FC2BF1">
        <w:rPr>
          <w:rFonts w:eastAsia="標楷體"/>
          <w:sz w:val="28"/>
          <w:szCs w:val="28"/>
        </w:rPr>
        <w:t>小時；「遲到或中途離席者」不予核發時數。</w:t>
      </w:r>
    </w:p>
    <w:p w:rsidR="00983B3E" w:rsidRPr="00FC2BF1" w:rsidRDefault="00983B3E" w:rsidP="00CE5029">
      <w:pPr>
        <w:pStyle w:val="a7"/>
        <w:numPr>
          <w:ilvl w:val="0"/>
          <w:numId w:val="2"/>
        </w:numPr>
        <w:spacing w:before="100" w:beforeAutospacing="1" w:line="480" w:lineRule="exact"/>
        <w:ind w:leftChars="400" w:left="1440"/>
        <w:contextualSpacing/>
        <w:rPr>
          <w:rFonts w:eastAsia="標楷體"/>
          <w:sz w:val="28"/>
          <w:szCs w:val="28"/>
        </w:rPr>
      </w:pPr>
      <w:r w:rsidRPr="00FC2BF1">
        <w:rPr>
          <w:rFonts w:eastAsia="標楷體"/>
          <w:sz w:val="28"/>
          <w:szCs w:val="28"/>
        </w:rPr>
        <w:t>礙於場地限制，將依據報名順序，以候補方式補滿人數，序位遞補以報名先後順序補滿為止。</w:t>
      </w:r>
    </w:p>
    <w:p w:rsidR="00983B3E" w:rsidRPr="00FC2BF1" w:rsidRDefault="00983B3E" w:rsidP="00CE5029">
      <w:pPr>
        <w:pStyle w:val="a7"/>
        <w:numPr>
          <w:ilvl w:val="0"/>
          <w:numId w:val="2"/>
        </w:numPr>
        <w:spacing w:before="100" w:beforeAutospacing="1" w:line="480" w:lineRule="exact"/>
        <w:ind w:leftChars="400" w:left="1440"/>
        <w:contextualSpacing/>
        <w:rPr>
          <w:rFonts w:eastAsia="標楷體"/>
          <w:sz w:val="28"/>
          <w:szCs w:val="28"/>
        </w:rPr>
      </w:pPr>
      <w:r w:rsidRPr="00FC2BF1">
        <w:rPr>
          <w:rFonts w:eastAsia="標楷體"/>
          <w:sz w:val="28"/>
          <w:szCs w:val="28"/>
        </w:rPr>
        <w:t>報名者請務必撥冗參與活動，以免影響他人權益。若因其他事務臨時無法參與，請事先致電通知執行單位進行取消。</w:t>
      </w:r>
    </w:p>
    <w:p w:rsidR="006344EF" w:rsidRPr="00FC2BF1" w:rsidRDefault="00983B3E" w:rsidP="00CE5029">
      <w:pPr>
        <w:spacing w:before="100" w:beforeAutospacing="1" w:line="480" w:lineRule="exact"/>
        <w:ind w:left="826" w:hangingChars="295" w:hanging="826"/>
        <w:contextualSpacing/>
        <w:rPr>
          <w:rFonts w:ascii="Times New Roman" w:eastAsia="標楷體" w:hAnsi="Times New Roman"/>
          <w:sz w:val="28"/>
          <w:szCs w:val="28"/>
        </w:rPr>
      </w:pPr>
      <w:r w:rsidRPr="00FC2BF1">
        <w:rPr>
          <w:rFonts w:ascii="Times New Roman" w:eastAsia="標楷體" w:hAnsi="Times New Roman"/>
          <w:sz w:val="28"/>
          <w:szCs w:val="28"/>
        </w:rPr>
        <w:t>（二）</w:t>
      </w:r>
      <w:r w:rsidR="006344EF" w:rsidRPr="00FC2BF1">
        <w:rPr>
          <w:rFonts w:ascii="Times New Roman" w:eastAsia="標楷體" w:hAnsi="Times New Roman"/>
          <w:sz w:val="28"/>
          <w:szCs w:val="28"/>
        </w:rPr>
        <w:t>為響應低碳環保，請自行攜帶環保杯具。</w:t>
      </w:r>
    </w:p>
    <w:p w:rsidR="00983B3E" w:rsidRPr="00FC2BF1" w:rsidRDefault="00983B3E" w:rsidP="00CE5029">
      <w:pPr>
        <w:spacing w:before="100" w:beforeAutospacing="1" w:line="480" w:lineRule="exact"/>
        <w:ind w:left="826" w:hangingChars="295" w:hanging="826"/>
        <w:contextualSpacing/>
        <w:rPr>
          <w:rFonts w:ascii="Times New Roman" w:eastAsia="標楷體" w:hAnsi="Times New Roman"/>
          <w:sz w:val="28"/>
          <w:szCs w:val="28"/>
        </w:rPr>
      </w:pPr>
      <w:r w:rsidRPr="00FC2BF1">
        <w:rPr>
          <w:rFonts w:ascii="Times New Roman" w:eastAsia="標楷體" w:hAnsi="Times New Roman"/>
          <w:sz w:val="28"/>
          <w:szCs w:val="28"/>
        </w:rPr>
        <w:t>（三）</w:t>
      </w:r>
      <w:r w:rsidR="006344EF" w:rsidRPr="00FC2BF1">
        <w:rPr>
          <w:rFonts w:ascii="Times New Roman" w:eastAsia="標楷體" w:hAnsi="Times New Roman"/>
          <w:sz w:val="28"/>
          <w:szCs w:val="28"/>
        </w:rPr>
        <w:t>若有任何問題，請洽本活動執行單位</w:t>
      </w:r>
      <w:r w:rsidR="00C262C4" w:rsidRPr="00FC2BF1">
        <w:rPr>
          <w:rFonts w:ascii="Times New Roman" w:eastAsia="標楷體" w:hAnsi="Times New Roman" w:hint="eastAsia"/>
          <w:sz w:val="28"/>
          <w:szCs w:val="28"/>
        </w:rPr>
        <w:t>：</w:t>
      </w:r>
      <w:r w:rsidR="006344EF" w:rsidRPr="00FC2BF1">
        <w:rPr>
          <w:rFonts w:ascii="Times New Roman" w:eastAsia="標楷體" w:hAnsi="Times New Roman"/>
          <w:sz w:val="28"/>
          <w:szCs w:val="28"/>
        </w:rPr>
        <w:t>04-2582-6569</w:t>
      </w:r>
      <w:r w:rsidR="006344EF" w:rsidRPr="00FC2BF1">
        <w:rPr>
          <w:rFonts w:ascii="Times New Roman" w:eastAsia="標楷體" w:hAnsi="Times New Roman"/>
          <w:sz w:val="28"/>
          <w:szCs w:val="28"/>
        </w:rPr>
        <w:t>、</w:t>
      </w:r>
      <w:r w:rsidR="006344EF" w:rsidRPr="00FC2BF1">
        <w:rPr>
          <w:rFonts w:ascii="Times New Roman" w:eastAsia="標楷體" w:hAnsi="Times New Roman"/>
          <w:sz w:val="28"/>
          <w:szCs w:val="28"/>
        </w:rPr>
        <w:t>0916-738906</w:t>
      </w:r>
      <w:r w:rsidR="006344EF" w:rsidRPr="00FC2BF1">
        <w:rPr>
          <w:rFonts w:ascii="Times New Roman" w:eastAsia="標楷體" w:hAnsi="Times New Roman"/>
          <w:sz w:val="28"/>
          <w:szCs w:val="28"/>
        </w:rPr>
        <w:t>（陳語潔小姐）。</w:t>
      </w:r>
      <w:r w:rsidRPr="00FC2BF1">
        <w:rPr>
          <w:rFonts w:ascii="Times New Roman" w:eastAsia="標楷體" w:hAnsi="Times New Roman"/>
          <w:sz w:val="28"/>
          <w:szCs w:val="28"/>
        </w:rPr>
        <w:br w:type="page"/>
      </w:r>
    </w:p>
    <w:p w:rsidR="00983B3E" w:rsidRPr="00FC2BF1" w:rsidRDefault="00983B3E" w:rsidP="00CE5029">
      <w:pPr>
        <w:spacing w:before="100" w:beforeAutospacing="1" w:line="480" w:lineRule="exact"/>
        <w:contextualSpacing/>
        <w:jc w:val="center"/>
        <w:rPr>
          <w:rFonts w:ascii="Times New Roman" w:eastAsia="標楷體" w:hAnsi="Times New Roman"/>
          <w:b/>
          <w:sz w:val="28"/>
          <w:szCs w:val="28"/>
        </w:rPr>
      </w:pPr>
      <w:r w:rsidRPr="00FC2BF1">
        <w:rPr>
          <w:rFonts w:ascii="Times New Roman" w:eastAsia="標楷體" w:hAnsi="Times New Roman"/>
          <w:b/>
          <w:sz w:val="28"/>
          <w:szCs w:val="28"/>
        </w:rPr>
        <w:lastRenderedPageBreak/>
        <w:t>※</w:t>
      </w:r>
      <w:r w:rsidR="006344EF" w:rsidRPr="00FC2BF1">
        <w:rPr>
          <w:rFonts w:ascii="Times New Roman" w:eastAsia="標楷體" w:hAnsi="Times New Roman"/>
          <w:b/>
          <w:sz w:val="28"/>
          <w:szCs w:val="28"/>
        </w:rPr>
        <w:t>108</w:t>
      </w:r>
      <w:r w:rsidR="006344EF" w:rsidRPr="00FC2BF1">
        <w:rPr>
          <w:rFonts w:ascii="Times New Roman" w:eastAsia="標楷體" w:hAnsi="Times New Roman"/>
          <w:b/>
          <w:sz w:val="28"/>
          <w:szCs w:val="28"/>
        </w:rPr>
        <w:t>年度臺中市社區營造論壇報名表</w:t>
      </w:r>
      <w:r w:rsidRPr="00FC2BF1">
        <w:rPr>
          <w:rFonts w:ascii="Times New Roman" w:eastAsia="標楷體" w:hAnsi="Times New Roman"/>
          <w:b/>
          <w:sz w:val="28"/>
          <w:szCs w:val="28"/>
        </w:rPr>
        <w:t>※</w:t>
      </w:r>
    </w:p>
    <w:p w:rsidR="00983B3E" w:rsidRPr="00FC2BF1" w:rsidRDefault="00983B3E" w:rsidP="00CE5029">
      <w:pPr>
        <w:spacing w:before="100" w:beforeAutospacing="1" w:line="480" w:lineRule="exact"/>
        <w:contextualSpacing/>
        <w:jc w:val="right"/>
        <w:rPr>
          <w:rFonts w:ascii="Times New Roman" w:eastAsia="標楷體" w:hAnsi="Times New Roman"/>
          <w:sz w:val="28"/>
          <w:szCs w:val="28"/>
        </w:rPr>
      </w:pPr>
      <w:r w:rsidRPr="00FC2BF1">
        <w:rPr>
          <w:rFonts w:ascii="Times New Roman" w:eastAsia="標楷體" w:hAnsi="Times New Roman"/>
          <w:sz w:val="28"/>
          <w:szCs w:val="28"/>
        </w:rPr>
        <w:t>報名時間：</w:t>
      </w:r>
      <w:r w:rsidRPr="00FC2BF1">
        <w:rPr>
          <w:rFonts w:ascii="Times New Roman" w:eastAsia="標楷體" w:hAnsi="Times New Roman"/>
          <w:sz w:val="28"/>
          <w:szCs w:val="28"/>
        </w:rPr>
        <w:t>10</w:t>
      </w:r>
      <w:r w:rsidR="006344EF" w:rsidRPr="00FC2BF1">
        <w:rPr>
          <w:rFonts w:ascii="Times New Roman" w:eastAsia="標楷體" w:hAnsi="Times New Roman"/>
          <w:sz w:val="28"/>
          <w:szCs w:val="28"/>
        </w:rPr>
        <w:t>8</w:t>
      </w:r>
      <w:r w:rsidRPr="00FC2BF1">
        <w:rPr>
          <w:rFonts w:ascii="Times New Roman" w:eastAsia="標楷體" w:hAnsi="Times New Roman"/>
          <w:sz w:val="28"/>
          <w:szCs w:val="28"/>
        </w:rPr>
        <w:t>年</w:t>
      </w:r>
      <w:r w:rsidR="004A109E" w:rsidRPr="00FC2BF1">
        <w:rPr>
          <w:rFonts w:ascii="Times New Roman" w:eastAsia="標楷體" w:hAnsi="Times New Roman" w:hint="eastAsia"/>
          <w:sz w:val="28"/>
          <w:szCs w:val="28"/>
        </w:rPr>
        <w:t xml:space="preserve"> </w:t>
      </w:r>
      <w:r w:rsidRPr="00FC2BF1">
        <w:rPr>
          <w:rFonts w:ascii="Times New Roman" w:eastAsia="標楷體" w:hAnsi="Times New Roman"/>
          <w:sz w:val="28"/>
          <w:szCs w:val="28"/>
        </w:rPr>
        <w:t>月</w:t>
      </w:r>
      <w:r w:rsidR="004A109E" w:rsidRPr="00FC2BF1">
        <w:rPr>
          <w:rFonts w:ascii="Times New Roman" w:eastAsia="標楷體" w:hAnsi="Times New Roman" w:hint="eastAsia"/>
          <w:sz w:val="28"/>
          <w:szCs w:val="28"/>
        </w:rPr>
        <w:t xml:space="preserve"> </w:t>
      </w:r>
      <w:r w:rsidRPr="00FC2BF1">
        <w:rPr>
          <w:rFonts w:ascii="Times New Roman" w:eastAsia="標楷體" w:hAnsi="Times New Roman"/>
          <w:sz w:val="28"/>
          <w:szCs w:val="28"/>
        </w:rPr>
        <w:t>日</w:t>
      </w:r>
      <w:r w:rsidR="004A109E" w:rsidRPr="00FC2BF1">
        <w:rPr>
          <w:rFonts w:ascii="Times New Roman" w:eastAsia="標楷體" w:hAnsi="Times New Roman" w:hint="eastAsia"/>
          <w:sz w:val="28"/>
          <w:szCs w:val="28"/>
        </w:rPr>
        <w:t xml:space="preserve"> </w:t>
      </w:r>
      <w:r w:rsidRPr="00FC2BF1">
        <w:rPr>
          <w:rFonts w:ascii="Times New Roman" w:eastAsia="標楷體" w:hAnsi="Times New Roman"/>
          <w:sz w:val="28"/>
          <w:szCs w:val="28"/>
        </w:rPr>
        <w:t>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2265"/>
        <w:gridCol w:w="1161"/>
        <w:gridCol w:w="1281"/>
        <w:gridCol w:w="654"/>
        <w:gridCol w:w="1311"/>
      </w:tblGrid>
      <w:tr w:rsidR="00FC2BF1" w:rsidRPr="00FC2BF1" w:rsidTr="006344EF">
        <w:trPr>
          <w:trHeight w:val="340"/>
          <w:jc w:val="center"/>
        </w:trPr>
        <w:tc>
          <w:tcPr>
            <w:tcW w:w="5000" w:type="pct"/>
            <w:gridSpan w:val="6"/>
            <w:shd w:val="clear" w:color="auto" w:fill="D9D9D9"/>
            <w:vAlign w:val="center"/>
          </w:tcPr>
          <w:p w:rsidR="00983B3E" w:rsidRPr="00FC2BF1" w:rsidRDefault="00983B3E" w:rsidP="00FC2BF1">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第一位</w:t>
            </w:r>
            <w:r w:rsidRPr="00FC2BF1">
              <w:rPr>
                <w:rFonts w:ascii="Times New Roman" w:eastAsia="標楷體" w:hAnsi="Times New Roman"/>
                <w:sz w:val="28"/>
                <w:szCs w:val="28"/>
              </w:rPr>
              <w:t>-</w:t>
            </w:r>
            <w:r w:rsidRPr="00FC2BF1">
              <w:rPr>
                <w:rFonts w:ascii="Times New Roman" w:eastAsia="標楷體" w:hAnsi="Times New Roman"/>
                <w:sz w:val="28"/>
                <w:szCs w:val="28"/>
              </w:rPr>
              <w:t>報名資料</w:t>
            </w:r>
          </w:p>
        </w:tc>
      </w:tr>
      <w:tr w:rsidR="00FC2BF1" w:rsidRPr="00FC2BF1" w:rsidTr="006344EF">
        <w:trPr>
          <w:trHeight w:val="986"/>
          <w:jc w:val="center"/>
        </w:trPr>
        <w:tc>
          <w:tcPr>
            <w:tcW w:w="979" w:type="pct"/>
            <w:shd w:val="clear" w:color="auto" w:fill="auto"/>
            <w:vAlign w:val="center"/>
          </w:tcPr>
          <w:p w:rsidR="00983B3E" w:rsidRPr="00FC2BF1" w:rsidRDefault="006344EF"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姓名</w:t>
            </w:r>
          </w:p>
        </w:tc>
        <w:tc>
          <w:tcPr>
            <w:tcW w:w="1365"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c>
          <w:tcPr>
            <w:tcW w:w="700"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服務單位</w:t>
            </w:r>
            <w:r w:rsidRPr="00FC2BF1">
              <w:rPr>
                <w:rFonts w:ascii="Times New Roman" w:eastAsia="標楷體" w:hAnsi="Times New Roman"/>
                <w:sz w:val="28"/>
                <w:szCs w:val="28"/>
              </w:rPr>
              <w:t>/</w:t>
            </w:r>
            <w:r w:rsidRPr="00FC2BF1">
              <w:rPr>
                <w:rFonts w:ascii="Times New Roman" w:eastAsia="標楷體" w:hAnsi="Times New Roman"/>
                <w:sz w:val="28"/>
                <w:szCs w:val="28"/>
              </w:rPr>
              <w:t>職稱</w:t>
            </w:r>
          </w:p>
        </w:tc>
        <w:tc>
          <w:tcPr>
            <w:tcW w:w="1955" w:type="pct"/>
            <w:gridSpan w:val="3"/>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單位：</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課室：</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職稱：</w:t>
            </w:r>
          </w:p>
        </w:tc>
      </w:tr>
      <w:tr w:rsidR="00FC2BF1" w:rsidRPr="00FC2BF1" w:rsidTr="006344EF">
        <w:trPr>
          <w:trHeight w:val="319"/>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身分證字號</w:t>
            </w:r>
          </w:p>
        </w:tc>
        <w:tc>
          <w:tcPr>
            <w:tcW w:w="1365" w:type="pct"/>
            <w:shd w:val="clear" w:color="auto" w:fill="auto"/>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c>
          <w:tcPr>
            <w:tcW w:w="700"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出生</w:t>
            </w:r>
          </w:p>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年月日</w:t>
            </w:r>
          </w:p>
        </w:tc>
        <w:tc>
          <w:tcPr>
            <w:tcW w:w="772"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c>
          <w:tcPr>
            <w:tcW w:w="394"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性別</w:t>
            </w:r>
          </w:p>
        </w:tc>
        <w:tc>
          <w:tcPr>
            <w:tcW w:w="789" w:type="pct"/>
            <w:shd w:val="clear" w:color="auto" w:fill="auto"/>
            <w:vAlign w:val="center"/>
          </w:tcPr>
          <w:p w:rsidR="004A109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男</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女</w:t>
            </w: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公務人員學習時數</w:t>
            </w:r>
          </w:p>
        </w:tc>
        <w:tc>
          <w:tcPr>
            <w:tcW w:w="1365"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需要</w:t>
            </w:r>
            <w:r w:rsidR="004A109E" w:rsidRPr="00FC2BF1">
              <w:rPr>
                <w:rFonts w:ascii="Times New Roman" w:eastAsia="標楷體" w:hAnsi="Times New Roman" w:hint="eastAsia"/>
                <w:sz w:val="28"/>
                <w:szCs w:val="28"/>
              </w:rPr>
              <w:t xml:space="preserve">  </w:t>
            </w:r>
            <w:r w:rsidRPr="00FC2BF1">
              <w:rPr>
                <w:rFonts w:ascii="Times New Roman" w:eastAsia="標楷體" w:hAnsi="Times New Roman"/>
                <w:sz w:val="28"/>
                <w:szCs w:val="28"/>
              </w:rPr>
              <w:t>□</w:t>
            </w:r>
            <w:r w:rsidRPr="00FC2BF1">
              <w:rPr>
                <w:rFonts w:ascii="Times New Roman" w:eastAsia="標楷體" w:hAnsi="Times New Roman"/>
                <w:sz w:val="28"/>
                <w:szCs w:val="28"/>
              </w:rPr>
              <w:t>不需要</w:t>
            </w:r>
          </w:p>
        </w:tc>
        <w:tc>
          <w:tcPr>
            <w:tcW w:w="700"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餐盒</w:t>
            </w:r>
          </w:p>
        </w:tc>
        <w:tc>
          <w:tcPr>
            <w:tcW w:w="1955" w:type="pct"/>
            <w:gridSpan w:val="3"/>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葷食</w:t>
            </w:r>
            <w:r w:rsidRPr="00FC2BF1">
              <w:rPr>
                <w:rFonts w:ascii="Times New Roman" w:eastAsia="標楷體" w:hAnsi="Times New Roman"/>
                <w:sz w:val="28"/>
                <w:szCs w:val="28"/>
              </w:rPr>
              <w:t xml:space="preserve">  □</w:t>
            </w:r>
            <w:r w:rsidRPr="00FC2BF1">
              <w:rPr>
                <w:rFonts w:ascii="Times New Roman" w:eastAsia="標楷體" w:hAnsi="Times New Roman"/>
                <w:sz w:val="28"/>
                <w:szCs w:val="28"/>
              </w:rPr>
              <w:t>素食</w:t>
            </w: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電子信箱</w:t>
            </w:r>
          </w:p>
        </w:tc>
        <w:tc>
          <w:tcPr>
            <w:tcW w:w="4021" w:type="pct"/>
            <w:gridSpan w:val="5"/>
            <w:shd w:val="clear" w:color="auto" w:fill="auto"/>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連絡電話</w:t>
            </w:r>
          </w:p>
        </w:tc>
        <w:tc>
          <w:tcPr>
            <w:tcW w:w="4021" w:type="pct"/>
            <w:gridSpan w:val="5"/>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日：（　）　　　　　　手機：</w:t>
            </w: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通訊地址</w:t>
            </w:r>
          </w:p>
        </w:tc>
        <w:tc>
          <w:tcPr>
            <w:tcW w:w="4021" w:type="pct"/>
            <w:gridSpan w:val="5"/>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p>
        </w:tc>
      </w:tr>
      <w:tr w:rsidR="00FC2BF1" w:rsidRPr="00FC2BF1" w:rsidTr="006344EF">
        <w:trPr>
          <w:trHeight w:val="340"/>
          <w:jc w:val="center"/>
        </w:trPr>
        <w:tc>
          <w:tcPr>
            <w:tcW w:w="5000" w:type="pct"/>
            <w:gridSpan w:val="6"/>
            <w:shd w:val="clear" w:color="auto" w:fill="D9D9D9"/>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第二位</w:t>
            </w:r>
            <w:r w:rsidRPr="00FC2BF1">
              <w:rPr>
                <w:rFonts w:ascii="Times New Roman" w:eastAsia="標楷體" w:hAnsi="Times New Roman"/>
                <w:sz w:val="28"/>
                <w:szCs w:val="28"/>
              </w:rPr>
              <w:t>-</w:t>
            </w:r>
            <w:r w:rsidRPr="00FC2BF1">
              <w:rPr>
                <w:rFonts w:ascii="Times New Roman" w:eastAsia="標楷體" w:hAnsi="Times New Roman"/>
                <w:sz w:val="28"/>
                <w:szCs w:val="28"/>
              </w:rPr>
              <w:t>報名資料</w:t>
            </w:r>
          </w:p>
        </w:tc>
      </w:tr>
      <w:tr w:rsidR="00FC2BF1" w:rsidRPr="00FC2BF1" w:rsidTr="006344EF">
        <w:trPr>
          <w:trHeight w:val="994"/>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姓名</w:t>
            </w:r>
          </w:p>
        </w:tc>
        <w:tc>
          <w:tcPr>
            <w:tcW w:w="1365"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c>
          <w:tcPr>
            <w:tcW w:w="700"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服務單位</w:t>
            </w:r>
            <w:r w:rsidRPr="00FC2BF1">
              <w:rPr>
                <w:rFonts w:ascii="Times New Roman" w:eastAsia="標楷體" w:hAnsi="Times New Roman"/>
                <w:sz w:val="28"/>
                <w:szCs w:val="28"/>
              </w:rPr>
              <w:t>/</w:t>
            </w:r>
            <w:r w:rsidRPr="00FC2BF1">
              <w:rPr>
                <w:rFonts w:ascii="Times New Roman" w:eastAsia="標楷體" w:hAnsi="Times New Roman"/>
                <w:sz w:val="28"/>
                <w:szCs w:val="28"/>
              </w:rPr>
              <w:t>職稱</w:t>
            </w:r>
          </w:p>
        </w:tc>
        <w:tc>
          <w:tcPr>
            <w:tcW w:w="1955" w:type="pct"/>
            <w:gridSpan w:val="3"/>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單位：</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課室：</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職稱：</w:t>
            </w:r>
          </w:p>
        </w:tc>
      </w:tr>
      <w:tr w:rsidR="00FC2BF1" w:rsidRPr="00FC2BF1" w:rsidTr="006344EF">
        <w:trPr>
          <w:trHeight w:val="340"/>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身分證字號</w:t>
            </w:r>
          </w:p>
        </w:tc>
        <w:tc>
          <w:tcPr>
            <w:tcW w:w="1365" w:type="pct"/>
            <w:shd w:val="clear" w:color="auto" w:fill="auto"/>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c>
          <w:tcPr>
            <w:tcW w:w="700"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出生</w:t>
            </w:r>
          </w:p>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年月日</w:t>
            </w:r>
          </w:p>
        </w:tc>
        <w:tc>
          <w:tcPr>
            <w:tcW w:w="772"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c>
          <w:tcPr>
            <w:tcW w:w="394"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性別</w:t>
            </w:r>
          </w:p>
        </w:tc>
        <w:tc>
          <w:tcPr>
            <w:tcW w:w="789" w:type="pct"/>
            <w:shd w:val="clear" w:color="auto" w:fill="auto"/>
            <w:vAlign w:val="center"/>
          </w:tcPr>
          <w:p w:rsidR="004A109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男</w:t>
            </w:r>
          </w:p>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女</w:t>
            </w: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公務人員學習時數</w:t>
            </w:r>
          </w:p>
        </w:tc>
        <w:tc>
          <w:tcPr>
            <w:tcW w:w="1365" w:type="pct"/>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需要</w:t>
            </w:r>
            <w:r w:rsidR="004A109E" w:rsidRPr="00FC2BF1">
              <w:rPr>
                <w:rFonts w:ascii="Times New Roman" w:eastAsia="標楷體" w:hAnsi="Times New Roman" w:hint="eastAsia"/>
                <w:sz w:val="28"/>
                <w:szCs w:val="28"/>
              </w:rPr>
              <w:t xml:space="preserve">  </w:t>
            </w:r>
            <w:r w:rsidRPr="00FC2BF1">
              <w:rPr>
                <w:rFonts w:ascii="Times New Roman" w:eastAsia="標楷體" w:hAnsi="Times New Roman"/>
                <w:sz w:val="28"/>
                <w:szCs w:val="28"/>
              </w:rPr>
              <w:t>□</w:t>
            </w:r>
            <w:r w:rsidRPr="00FC2BF1">
              <w:rPr>
                <w:rFonts w:ascii="Times New Roman" w:eastAsia="標楷體" w:hAnsi="Times New Roman"/>
                <w:sz w:val="28"/>
                <w:szCs w:val="28"/>
              </w:rPr>
              <w:t>不需要</w:t>
            </w:r>
          </w:p>
        </w:tc>
        <w:tc>
          <w:tcPr>
            <w:tcW w:w="700"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餐盒</w:t>
            </w:r>
          </w:p>
        </w:tc>
        <w:tc>
          <w:tcPr>
            <w:tcW w:w="1955" w:type="pct"/>
            <w:gridSpan w:val="3"/>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r w:rsidRPr="00FC2BF1">
              <w:rPr>
                <w:rFonts w:ascii="Times New Roman" w:eastAsia="標楷體" w:hAnsi="Times New Roman"/>
                <w:sz w:val="28"/>
                <w:szCs w:val="28"/>
              </w:rPr>
              <w:t>葷食</w:t>
            </w:r>
            <w:r w:rsidRPr="00FC2BF1">
              <w:rPr>
                <w:rFonts w:ascii="Times New Roman" w:eastAsia="標楷體" w:hAnsi="Times New Roman"/>
                <w:sz w:val="28"/>
                <w:szCs w:val="28"/>
              </w:rPr>
              <w:t xml:space="preserve">  □</w:t>
            </w:r>
            <w:r w:rsidRPr="00FC2BF1">
              <w:rPr>
                <w:rFonts w:ascii="Times New Roman" w:eastAsia="標楷體" w:hAnsi="Times New Roman"/>
                <w:sz w:val="28"/>
                <w:szCs w:val="28"/>
              </w:rPr>
              <w:t>素食</w:t>
            </w: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電子信箱</w:t>
            </w:r>
          </w:p>
        </w:tc>
        <w:tc>
          <w:tcPr>
            <w:tcW w:w="4021" w:type="pct"/>
            <w:gridSpan w:val="5"/>
            <w:shd w:val="clear" w:color="auto" w:fill="auto"/>
          </w:tcPr>
          <w:p w:rsidR="00983B3E" w:rsidRPr="00FC2BF1" w:rsidRDefault="00983B3E" w:rsidP="00CE5029">
            <w:pPr>
              <w:spacing w:before="100" w:beforeAutospacing="1" w:line="480" w:lineRule="exact"/>
              <w:contextualSpacing/>
              <w:rPr>
                <w:rFonts w:ascii="Times New Roman" w:eastAsia="標楷體" w:hAnsi="Times New Roman"/>
                <w:sz w:val="28"/>
                <w:szCs w:val="28"/>
              </w:rPr>
            </w:pP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連絡電話</w:t>
            </w:r>
          </w:p>
        </w:tc>
        <w:tc>
          <w:tcPr>
            <w:tcW w:w="4021" w:type="pct"/>
            <w:gridSpan w:val="5"/>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日：（　）　　　　　　手機：</w:t>
            </w:r>
          </w:p>
        </w:tc>
      </w:tr>
      <w:tr w:rsidR="00FC2BF1" w:rsidRPr="00FC2BF1" w:rsidTr="006344EF">
        <w:trPr>
          <w:trHeight w:val="567"/>
          <w:jc w:val="center"/>
        </w:trPr>
        <w:tc>
          <w:tcPr>
            <w:tcW w:w="979" w:type="pct"/>
            <w:shd w:val="clear" w:color="auto" w:fill="auto"/>
            <w:vAlign w:val="center"/>
          </w:tcPr>
          <w:p w:rsidR="00983B3E" w:rsidRPr="00FC2BF1" w:rsidRDefault="00983B3E" w:rsidP="00CE5029">
            <w:pPr>
              <w:spacing w:before="100" w:beforeAutospacing="1" w:line="480" w:lineRule="exact"/>
              <w:contextualSpacing/>
              <w:jc w:val="center"/>
              <w:rPr>
                <w:rFonts w:ascii="Times New Roman" w:eastAsia="標楷體" w:hAnsi="Times New Roman"/>
                <w:sz w:val="28"/>
                <w:szCs w:val="28"/>
              </w:rPr>
            </w:pPr>
            <w:r w:rsidRPr="00FC2BF1">
              <w:rPr>
                <w:rFonts w:ascii="Times New Roman" w:eastAsia="標楷體" w:hAnsi="Times New Roman"/>
                <w:sz w:val="28"/>
                <w:szCs w:val="28"/>
              </w:rPr>
              <w:t>通訊地址</w:t>
            </w:r>
          </w:p>
        </w:tc>
        <w:tc>
          <w:tcPr>
            <w:tcW w:w="4021" w:type="pct"/>
            <w:gridSpan w:val="5"/>
            <w:shd w:val="clear" w:color="auto" w:fill="auto"/>
            <w:vAlign w:val="center"/>
          </w:tcPr>
          <w:p w:rsidR="00983B3E" w:rsidRPr="00FC2BF1" w:rsidRDefault="00983B3E" w:rsidP="00CE5029">
            <w:pPr>
              <w:spacing w:before="100" w:beforeAutospacing="1" w:line="480" w:lineRule="exact"/>
              <w:contextualSpacing/>
              <w:rPr>
                <w:rFonts w:ascii="Times New Roman" w:eastAsia="標楷體" w:hAnsi="Times New Roman"/>
                <w:sz w:val="28"/>
                <w:szCs w:val="28"/>
              </w:rPr>
            </w:pPr>
            <w:r w:rsidRPr="00FC2BF1">
              <w:rPr>
                <w:rFonts w:ascii="Times New Roman" w:eastAsia="標楷體" w:hAnsi="Times New Roman"/>
                <w:sz w:val="28"/>
                <w:szCs w:val="28"/>
              </w:rPr>
              <w:t>□□□-□□</w:t>
            </w:r>
          </w:p>
        </w:tc>
      </w:tr>
    </w:tbl>
    <w:p w:rsidR="00F539E3" w:rsidRDefault="00983B3E" w:rsidP="00CE5029">
      <w:pPr>
        <w:spacing w:before="100" w:beforeAutospacing="1" w:line="480" w:lineRule="exact"/>
        <w:ind w:right="720"/>
        <w:contextualSpacing/>
        <w:rPr>
          <w:rFonts w:ascii="Times New Roman" w:eastAsia="標楷體" w:hAnsi="Times New Roman"/>
          <w:sz w:val="28"/>
          <w:szCs w:val="28"/>
        </w:rPr>
      </w:pPr>
      <w:r w:rsidRPr="00FC2BF1">
        <w:rPr>
          <w:rFonts w:ascii="Times New Roman" w:eastAsia="標楷體" w:hAnsi="Times New Roman"/>
          <w:sz w:val="28"/>
          <w:szCs w:val="28"/>
        </w:rPr>
        <w:t>＊基本資料請詳細填寫，俾利各項聯繫工作，若有任何疑義，</w:t>
      </w:r>
    </w:p>
    <w:p w:rsidR="00983B3E" w:rsidRPr="00F539E3" w:rsidRDefault="00F539E3" w:rsidP="00CE5029">
      <w:pPr>
        <w:spacing w:before="100" w:beforeAutospacing="1" w:line="480" w:lineRule="exact"/>
        <w:ind w:right="720"/>
        <w:contextualSpacing/>
        <w:rPr>
          <w:rFonts w:ascii="Times New Roman" w:eastAsia="標楷體" w:hAnsi="Times New Roman"/>
          <w:sz w:val="28"/>
          <w:szCs w:val="28"/>
        </w:rPr>
      </w:pPr>
      <w:r>
        <w:rPr>
          <w:rFonts w:ascii="Times New Roman" w:eastAsia="標楷體" w:hAnsi="Times New Roman" w:hint="eastAsia"/>
          <w:sz w:val="28"/>
          <w:szCs w:val="28"/>
        </w:rPr>
        <w:t xml:space="preserve">　</w:t>
      </w:r>
      <w:bookmarkStart w:id="0" w:name="_GoBack"/>
      <w:bookmarkEnd w:id="0"/>
      <w:r w:rsidR="00983B3E" w:rsidRPr="00FC2BF1">
        <w:rPr>
          <w:rFonts w:ascii="Times New Roman" w:eastAsia="標楷體" w:hAnsi="Times New Roman"/>
          <w:sz w:val="28"/>
          <w:szCs w:val="28"/>
        </w:rPr>
        <w:t>敬請聯繫執行單位，感謝您的配合。</w:t>
      </w:r>
    </w:p>
    <w:sectPr w:rsidR="00983B3E" w:rsidRPr="00F539E3" w:rsidSect="009550FB">
      <w:pgSz w:w="11906" w:h="16838"/>
      <w:pgMar w:top="993"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8DD" w:rsidRDefault="00F928DD" w:rsidP="0071635E">
      <w:r>
        <w:separator/>
      </w:r>
    </w:p>
  </w:endnote>
  <w:endnote w:type="continuationSeparator" w:id="0">
    <w:p w:rsidR="00F928DD" w:rsidRDefault="00F928DD" w:rsidP="0071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8DD" w:rsidRDefault="00F928DD" w:rsidP="0071635E">
      <w:r>
        <w:separator/>
      </w:r>
    </w:p>
  </w:footnote>
  <w:footnote w:type="continuationSeparator" w:id="0">
    <w:p w:rsidR="00F928DD" w:rsidRDefault="00F928DD" w:rsidP="0071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2AC"/>
    <w:multiLevelType w:val="hybridMultilevel"/>
    <w:tmpl w:val="A5A8AE9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3B32183"/>
    <w:multiLevelType w:val="hybridMultilevel"/>
    <w:tmpl w:val="979A7D5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6472E"/>
    <w:multiLevelType w:val="hybridMultilevel"/>
    <w:tmpl w:val="F79266E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20E23550"/>
    <w:multiLevelType w:val="hybridMultilevel"/>
    <w:tmpl w:val="FC3AEFA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6AA693D"/>
    <w:multiLevelType w:val="hybridMultilevel"/>
    <w:tmpl w:val="4B7668BA"/>
    <w:lvl w:ilvl="0" w:tplc="5ED0A482">
      <w:start w:val="1"/>
      <w:numFmt w:val="taiwaneseCountingThousand"/>
      <w:lvlText w:val="%1、"/>
      <w:lvlJc w:val="left"/>
      <w:pPr>
        <w:ind w:left="480" w:hanging="480"/>
      </w:pPr>
      <w:rPr>
        <w:rFonts w:ascii="標楷體" w:eastAsia="標楷體" w:hint="eastAsia"/>
        <w:b w:val="0"/>
        <w:i w:val="0"/>
        <w:color w:val="00000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F94D7D"/>
    <w:multiLevelType w:val="multilevel"/>
    <w:tmpl w:val="F21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70828"/>
    <w:multiLevelType w:val="hybridMultilevel"/>
    <w:tmpl w:val="3BCA0EE2"/>
    <w:lvl w:ilvl="0" w:tplc="0409000F">
      <w:start w:val="1"/>
      <w:numFmt w:val="decimal"/>
      <w:lvlText w:val="%1."/>
      <w:lvlJc w:val="left"/>
      <w:pPr>
        <w:ind w:left="480" w:hanging="480"/>
      </w:pPr>
    </w:lvl>
    <w:lvl w:ilvl="1" w:tplc="08A28DF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14C88C2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5E"/>
    <w:rsid w:val="00005692"/>
    <w:rsid w:val="0002498F"/>
    <w:rsid w:val="0005509D"/>
    <w:rsid w:val="00082DCA"/>
    <w:rsid w:val="000A164E"/>
    <w:rsid w:val="000A7C16"/>
    <w:rsid w:val="000E4A8C"/>
    <w:rsid w:val="0015250C"/>
    <w:rsid w:val="0016713C"/>
    <w:rsid w:val="001A1D42"/>
    <w:rsid w:val="001B49F2"/>
    <w:rsid w:val="001C228D"/>
    <w:rsid w:val="00261942"/>
    <w:rsid w:val="002873EC"/>
    <w:rsid w:val="002A66A9"/>
    <w:rsid w:val="00362243"/>
    <w:rsid w:val="003671CE"/>
    <w:rsid w:val="00393159"/>
    <w:rsid w:val="003A28CC"/>
    <w:rsid w:val="003A35F4"/>
    <w:rsid w:val="00415FF0"/>
    <w:rsid w:val="004A109E"/>
    <w:rsid w:val="005165F7"/>
    <w:rsid w:val="00551B6F"/>
    <w:rsid w:val="005C1EE5"/>
    <w:rsid w:val="005F188C"/>
    <w:rsid w:val="005F2FFB"/>
    <w:rsid w:val="006344EF"/>
    <w:rsid w:val="00677334"/>
    <w:rsid w:val="0068549D"/>
    <w:rsid w:val="006B3B5C"/>
    <w:rsid w:val="0071635E"/>
    <w:rsid w:val="00716B3B"/>
    <w:rsid w:val="00750D46"/>
    <w:rsid w:val="007761A5"/>
    <w:rsid w:val="007871E7"/>
    <w:rsid w:val="007F1058"/>
    <w:rsid w:val="00851DC5"/>
    <w:rsid w:val="00866557"/>
    <w:rsid w:val="00882F7E"/>
    <w:rsid w:val="00927BBE"/>
    <w:rsid w:val="0094728C"/>
    <w:rsid w:val="009550FB"/>
    <w:rsid w:val="00983B3E"/>
    <w:rsid w:val="009865BA"/>
    <w:rsid w:val="009B5ABE"/>
    <w:rsid w:val="009C22FC"/>
    <w:rsid w:val="009D172B"/>
    <w:rsid w:val="009E1542"/>
    <w:rsid w:val="009E2E64"/>
    <w:rsid w:val="009F6983"/>
    <w:rsid w:val="00A30EE0"/>
    <w:rsid w:val="00A403D0"/>
    <w:rsid w:val="00A53F96"/>
    <w:rsid w:val="00B1506C"/>
    <w:rsid w:val="00B2372F"/>
    <w:rsid w:val="00B95439"/>
    <w:rsid w:val="00C25EB4"/>
    <w:rsid w:val="00C262C4"/>
    <w:rsid w:val="00C706CD"/>
    <w:rsid w:val="00CE1A79"/>
    <w:rsid w:val="00CE5029"/>
    <w:rsid w:val="00D13621"/>
    <w:rsid w:val="00D15B4B"/>
    <w:rsid w:val="00DB5473"/>
    <w:rsid w:val="00E22FBF"/>
    <w:rsid w:val="00E4386D"/>
    <w:rsid w:val="00E57F02"/>
    <w:rsid w:val="00F37F8D"/>
    <w:rsid w:val="00F539E3"/>
    <w:rsid w:val="00F928DD"/>
    <w:rsid w:val="00FB5BD6"/>
    <w:rsid w:val="00FC2BF1"/>
    <w:rsid w:val="00FE0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21125"/>
  <w15:docId w15:val="{E93A27CC-21A1-4383-A34C-1EAE18B0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200" w:lineRule="exac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635E"/>
    <w:pPr>
      <w:widowControl w:val="0"/>
      <w:spacing w:line="240" w:lineRule="auto"/>
    </w:pPr>
    <w:rPr>
      <w:rFonts w:ascii="Calibri" w:eastAsia="新細明體" w:hAnsi="Calibri" w:cs="Times New Roman"/>
    </w:rPr>
  </w:style>
  <w:style w:type="paragraph" w:styleId="3">
    <w:name w:val="heading 3"/>
    <w:basedOn w:val="a"/>
    <w:link w:val="30"/>
    <w:uiPriority w:val="9"/>
    <w:qFormat/>
    <w:rsid w:val="006344E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35E"/>
    <w:pPr>
      <w:tabs>
        <w:tab w:val="center" w:pos="4153"/>
        <w:tab w:val="right" w:pos="8306"/>
      </w:tabs>
      <w:snapToGrid w:val="0"/>
    </w:pPr>
    <w:rPr>
      <w:sz w:val="20"/>
      <w:szCs w:val="20"/>
    </w:rPr>
  </w:style>
  <w:style w:type="character" w:customStyle="1" w:styleId="a4">
    <w:name w:val="頁首 字元"/>
    <w:basedOn w:val="a0"/>
    <w:link w:val="a3"/>
    <w:uiPriority w:val="99"/>
    <w:rsid w:val="0071635E"/>
    <w:rPr>
      <w:sz w:val="20"/>
      <w:szCs w:val="20"/>
    </w:rPr>
  </w:style>
  <w:style w:type="paragraph" w:styleId="a5">
    <w:name w:val="footer"/>
    <w:basedOn w:val="a"/>
    <w:link w:val="a6"/>
    <w:uiPriority w:val="99"/>
    <w:unhideWhenUsed/>
    <w:rsid w:val="0071635E"/>
    <w:pPr>
      <w:tabs>
        <w:tab w:val="center" w:pos="4153"/>
        <w:tab w:val="right" w:pos="8306"/>
      </w:tabs>
      <w:snapToGrid w:val="0"/>
    </w:pPr>
    <w:rPr>
      <w:sz w:val="20"/>
      <w:szCs w:val="20"/>
    </w:rPr>
  </w:style>
  <w:style w:type="character" w:customStyle="1" w:styleId="a6">
    <w:name w:val="頁尾 字元"/>
    <w:basedOn w:val="a0"/>
    <w:link w:val="a5"/>
    <w:uiPriority w:val="99"/>
    <w:rsid w:val="0071635E"/>
    <w:rPr>
      <w:sz w:val="20"/>
      <w:szCs w:val="20"/>
    </w:rPr>
  </w:style>
  <w:style w:type="paragraph" w:styleId="a7">
    <w:name w:val="List Paragraph"/>
    <w:basedOn w:val="a"/>
    <w:uiPriority w:val="34"/>
    <w:qFormat/>
    <w:rsid w:val="00983B3E"/>
    <w:pPr>
      <w:ind w:leftChars="200" w:left="480"/>
    </w:pPr>
    <w:rPr>
      <w:rFonts w:ascii="Times New Roman" w:hAnsi="Times New Roman"/>
      <w:szCs w:val="24"/>
    </w:rPr>
  </w:style>
  <w:style w:type="paragraph" w:styleId="a8">
    <w:name w:val="Balloon Text"/>
    <w:basedOn w:val="a"/>
    <w:link w:val="a9"/>
    <w:uiPriority w:val="99"/>
    <w:semiHidden/>
    <w:unhideWhenUsed/>
    <w:rsid w:val="00983B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3B3E"/>
    <w:rPr>
      <w:rFonts w:asciiTheme="majorHAnsi" w:eastAsiaTheme="majorEastAsia" w:hAnsiTheme="majorHAnsi" w:cstheme="majorBidi"/>
      <w:sz w:val="18"/>
      <w:szCs w:val="18"/>
    </w:rPr>
  </w:style>
  <w:style w:type="character" w:customStyle="1" w:styleId="30">
    <w:name w:val="標題 3 字元"/>
    <w:basedOn w:val="a0"/>
    <w:link w:val="3"/>
    <w:uiPriority w:val="9"/>
    <w:rsid w:val="006344EF"/>
    <w:rPr>
      <w:rFonts w:ascii="新細明體" w:eastAsia="新細明體" w:hAnsi="新細明體" w:cs="新細明體"/>
      <w:b/>
      <w:bCs/>
      <w:kern w:val="0"/>
      <w:sz w:val="27"/>
      <w:szCs w:val="27"/>
    </w:rPr>
  </w:style>
  <w:style w:type="paragraph" w:customStyle="1" w:styleId="titlestyle">
    <w:name w:val="title_style"/>
    <w:basedOn w:val="a"/>
    <w:rsid w:val="006344EF"/>
    <w:pPr>
      <w:widowControl/>
      <w:spacing w:before="100" w:beforeAutospacing="1" w:after="100" w:afterAutospacing="1"/>
    </w:pPr>
    <w:rPr>
      <w:rFonts w:ascii="新細明體" w:hAnsi="新細明體" w:cs="新細明體"/>
      <w:kern w:val="0"/>
      <w:szCs w:val="24"/>
    </w:rPr>
  </w:style>
  <w:style w:type="paragraph" w:customStyle="1" w:styleId="font23">
    <w:name w:val="font_23"/>
    <w:basedOn w:val="a"/>
    <w:rsid w:val="006344EF"/>
    <w:pPr>
      <w:widowControl/>
      <w:spacing w:before="100" w:beforeAutospacing="1" w:after="100" w:afterAutospacing="1"/>
    </w:pPr>
    <w:rPr>
      <w:rFonts w:ascii="新細明體" w:hAnsi="新細明體" w:cs="新細明體"/>
      <w:kern w:val="0"/>
      <w:szCs w:val="24"/>
    </w:rPr>
  </w:style>
  <w:style w:type="character" w:customStyle="1" w:styleId="listtype">
    <w:name w:val="list_type"/>
    <w:basedOn w:val="a0"/>
    <w:rsid w:val="006344EF"/>
  </w:style>
  <w:style w:type="paragraph" w:customStyle="1" w:styleId="paddingl20">
    <w:name w:val="padding_l20"/>
    <w:basedOn w:val="a"/>
    <w:rsid w:val="006344EF"/>
    <w:pPr>
      <w:widowControl/>
      <w:spacing w:before="100" w:beforeAutospacing="1" w:after="100" w:afterAutospacing="1"/>
    </w:pPr>
    <w:rPr>
      <w:rFonts w:ascii="新細明體" w:hAnsi="新細明體" w:cs="新細明體"/>
      <w:kern w:val="0"/>
      <w:szCs w:val="24"/>
    </w:rPr>
  </w:style>
  <w:style w:type="paragraph" w:customStyle="1" w:styleId="paddingl50">
    <w:name w:val="padding_l50"/>
    <w:basedOn w:val="a"/>
    <w:rsid w:val="006344EF"/>
    <w:pPr>
      <w:widowControl/>
      <w:spacing w:before="100" w:beforeAutospacing="1" w:after="100" w:afterAutospacing="1"/>
    </w:pPr>
    <w:rPr>
      <w:rFonts w:ascii="新細明體" w:hAnsi="新細明體" w:cs="新細明體"/>
      <w:kern w:val="0"/>
      <w:szCs w:val="24"/>
    </w:rPr>
  </w:style>
  <w:style w:type="character" w:styleId="aa">
    <w:name w:val="Hyperlink"/>
    <w:basedOn w:val="a0"/>
    <w:uiPriority w:val="99"/>
    <w:semiHidden/>
    <w:unhideWhenUsed/>
    <w:rsid w:val="007F1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0737">
      <w:bodyDiv w:val="1"/>
      <w:marLeft w:val="0"/>
      <w:marRight w:val="0"/>
      <w:marTop w:val="0"/>
      <w:marBottom w:val="0"/>
      <w:divBdr>
        <w:top w:val="none" w:sz="0" w:space="0" w:color="auto"/>
        <w:left w:val="none" w:sz="0" w:space="0" w:color="auto"/>
        <w:bottom w:val="none" w:sz="0" w:space="0" w:color="auto"/>
        <w:right w:val="none" w:sz="0" w:space="0" w:color="auto"/>
      </w:divBdr>
    </w:div>
    <w:div w:id="1456173352">
      <w:bodyDiv w:val="1"/>
      <w:marLeft w:val="0"/>
      <w:marRight w:val="0"/>
      <w:marTop w:val="0"/>
      <w:marBottom w:val="0"/>
      <w:divBdr>
        <w:top w:val="none" w:sz="0" w:space="0" w:color="auto"/>
        <w:left w:val="none" w:sz="0" w:space="0" w:color="auto"/>
        <w:bottom w:val="none" w:sz="0" w:space="0" w:color="auto"/>
        <w:right w:val="none" w:sz="0" w:space="0" w:color="auto"/>
      </w:divBdr>
      <w:divsChild>
        <w:div w:id="793405847">
          <w:marLeft w:val="0"/>
          <w:marRight w:val="0"/>
          <w:marTop w:val="0"/>
          <w:marBottom w:val="0"/>
          <w:divBdr>
            <w:top w:val="none" w:sz="0" w:space="0" w:color="auto"/>
            <w:left w:val="single" w:sz="48" w:space="0" w:color="F29417"/>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419</Words>
  <Characters>2389</Characters>
  <Application>Microsoft Office Word</Application>
  <DocSecurity>0</DocSecurity>
  <Lines>19</Lines>
  <Paragraphs>5</Paragraphs>
  <ScaleCrop>false</ScaleCrop>
  <Company>Sky123.Org</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劉芯蘋</cp:lastModifiedBy>
  <cp:revision>6</cp:revision>
  <cp:lastPrinted>2019-10-03T06:21:00Z</cp:lastPrinted>
  <dcterms:created xsi:type="dcterms:W3CDTF">2019-10-07T06:04:00Z</dcterms:created>
  <dcterms:modified xsi:type="dcterms:W3CDTF">2019-10-07T06:06:00Z</dcterms:modified>
</cp:coreProperties>
</file>